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931"/>
        <w:gridCol w:w="1703"/>
        <w:gridCol w:w="1704"/>
        <w:gridCol w:w="1704"/>
        <w:gridCol w:w="1703"/>
        <w:gridCol w:w="1704"/>
        <w:gridCol w:w="1704"/>
        <w:gridCol w:w="1703"/>
        <w:gridCol w:w="1704"/>
        <w:gridCol w:w="1704"/>
        <w:gridCol w:w="1703"/>
        <w:gridCol w:w="1704"/>
        <w:gridCol w:w="1704"/>
      </w:tblGrid>
      <w:tr w:rsidR="00191ABA" w:rsidRPr="00191ABA" w14:paraId="4FE031A4" w14:textId="77777777" w:rsidTr="00043FC8">
        <w:trPr>
          <w:trHeight w:val="580"/>
        </w:trPr>
        <w:tc>
          <w:tcPr>
            <w:tcW w:w="1926" w:type="dxa"/>
            <w:shd w:val="clear" w:color="auto" w:fill="BFBFBF" w:themeFill="background1" w:themeFillShade="BF"/>
            <w:noWrap/>
            <w:hideMark/>
          </w:tcPr>
          <w:p w14:paraId="66564E0D" w14:textId="77777777" w:rsidR="00191ABA" w:rsidRPr="00072524" w:rsidRDefault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17FD2556" w14:textId="27CC7776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Autumn 1 (cycle </w:t>
            </w:r>
            <w:r w:rsidR="00196D52">
              <w:rPr>
                <w:b/>
                <w:bCs/>
                <w:sz w:val="28"/>
                <w:szCs w:val="28"/>
              </w:rPr>
              <w:t>B</w:t>
            </w:r>
            <w:r w:rsidRPr="00072524"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17B64DE5" w14:textId="23A90FB6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Autumn 2 (cycle </w:t>
            </w:r>
            <w:r w:rsidR="005F78B4">
              <w:rPr>
                <w:b/>
                <w:bCs/>
                <w:sz w:val="28"/>
                <w:szCs w:val="28"/>
              </w:rPr>
              <w:t>B</w:t>
            </w:r>
            <w:r w:rsidRPr="00072524"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noWrap/>
            <w:hideMark/>
          </w:tcPr>
          <w:p w14:paraId="1E2496EA" w14:textId="74CC025C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Spring 1 (cycle </w:t>
            </w:r>
            <w:r w:rsidR="005F78B4">
              <w:rPr>
                <w:b/>
                <w:bCs/>
                <w:sz w:val="28"/>
                <w:szCs w:val="28"/>
              </w:rPr>
              <w:t>B</w:t>
            </w:r>
            <w:r w:rsidRPr="00072524"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2E702E06" w14:textId="3E041B5F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Spring 2 (Cycle </w:t>
            </w:r>
            <w:r w:rsidR="005F78B4">
              <w:rPr>
                <w:b/>
                <w:bCs/>
                <w:sz w:val="28"/>
                <w:szCs w:val="28"/>
              </w:rPr>
              <w:t>B</w:t>
            </w:r>
            <w:r w:rsidRPr="00072524"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  <w:hideMark/>
          </w:tcPr>
          <w:p w14:paraId="12E9F740" w14:textId="5E653FED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Summer 1 (Cycle </w:t>
            </w:r>
            <w:r w:rsidR="005F78B4">
              <w:rPr>
                <w:b/>
                <w:bCs/>
                <w:sz w:val="28"/>
                <w:szCs w:val="28"/>
              </w:rPr>
              <w:t>B</w:t>
            </w:r>
            <w:r w:rsidRPr="00072524">
              <w:rPr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noWrap/>
            <w:hideMark/>
          </w:tcPr>
          <w:p w14:paraId="21C9A589" w14:textId="09D6AEBD" w:rsidR="00191ABA" w:rsidRPr="00072524" w:rsidRDefault="00191ABA" w:rsidP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 xml:space="preserve">Summer 2 (Cycle </w:t>
            </w:r>
            <w:r w:rsidR="005F78B4">
              <w:rPr>
                <w:b/>
                <w:bCs/>
                <w:sz w:val="28"/>
                <w:szCs w:val="28"/>
              </w:rPr>
              <w:t>B</w:t>
            </w:r>
            <w:r w:rsidRPr="00072524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191ABA" w:rsidRPr="00191ABA" w14:paraId="7DF8566E" w14:textId="77777777" w:rsidTr="00043FC8">
        <w:trPr>
          <w:trHeight w:val="580"/>
        </w:trPr>
        <w:tc>
          <w:tcPr>
            <w:tcW w:w="1926" w:type="dxa"/>
            <w:shd w:val="clear" w:color="auto" w:fill="BFBFBF" w:themeFill="background1" w:themeFillShade="BF"/>
            <w:noWrap/>
            <w:hideMark/>
          </w:tcPr>
          <w:p w14:paraId="66DD353F" w14:textId="77777777" w:rsidR="00191ABA" w:rsidRPr="00072524" w:rsidRDefault="00191ABA">
            <w:pPr>
              <w:rPr>
                <w:b/>
                <w:bCs/>
                <w:sz w:val="28"/>
                <w:szCs w:val="28"/>
              </w:rPr>
            </w:pPr>
            <w:r w:rsidRPr="00072524">
              <w:rPr>
                <w:b/>
                <w:bCs/>
                <w:sz w:val="28"/>
                <w:szCs w:val="28"/>
              </w:rPr>
              <w:t>Term Theme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</w:tcPr>
          <w:p w14:paraId="4F509577" w14:textId="2B4DAFB8" w:rsidR="00196D52" w:rsidRPr="00072524" w:rsidRDefault="005F78B4" w:rsidP="00191A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Where do I come from? Where will I go?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</w:tcPr>
          <w:p w14:paraId="74C259B2" w14:textId="5FE60F57" w:rsidR="00191ABA" w:rsidRPr="00072524" w:rsidRDefault="005F78B4" w:rsidP="00191ABA">
            <w:pPr>
              <w:rPr>
                <w:b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b/>
                <w:bCs/>
                <w:sz w:val="28"/>
                <w:szCs w:val="28"/>
              </w:rPr>
              <w:t>Lets</w:t>
            </w:r>
            <w:proofErr w:type="spellEnd"/>
            <w:proofErr w:type="gramEnd"/>
            <w:r>
              <w:rPr>
                <w:b/>
                <w:bCs/>
                <w:sz w:val="28"/>
                <w:szCs w:val="28"/>
              </w:rPr>
              <w:t xml:space="preserve"> Celebrate 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noWrap/>
          </w:tcPr>
          <w:p w14:paraId="6B3B95AB" w14:textId="4B4A438C" w:rsidR="00191ABA" w:rsidRPr="00072524" w:rsidRDefault="005F78B4" w:rsidP="00191A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Curious Creatures 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</w:tcPr>
          <w:p w14:paraId="08F0356D" w14:textId="7261560E" w:rsidR="00191ABA" w:rsidRPr="00072524" w:rsidRDefault="005F78B4" w:rsidP="00191ABA">
            <w:p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Yo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Ho </w:t>
            </w:r>
            <w:proofErr w:type="spellStart"/>
            <w:r>
              <w:rPr>
                <w:b/>
                <w:bCs/>
                <w:sz w:val="28"/>
                <w:szCs w:val="28"/>
              </w:rPr>
              <w:t>Ho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A </w:t>
            </w:r>
            <w:proofErr w:type="gramStart"/>
            <w:r>
              <w:rPr>
                <w:b/>
                <w:bCs/>
                <w:sz w:val="28"/>
                <w:szCs w:val="28"/>
              </w:rPr>
              <w:t>pirates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life for me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  <w:noWrap/>
          </w:tcPr>
          <w:p w14:paraId="283CC8A4" w14:textId="03550383" w:rsidR="00191ABA" w:rsidRPr="00072524" w:rsidRDefault="005F78B4" w:rsidP="00191A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Once Upon a time 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  <w:noWrap/>
          </w:tcPr>
          <w:p w14:paraId="313CA0FA" w14:textId="6F676D11" w:rsidR="00191ABA" w:rsidRPr="00072524" w:rsidRDefault="005F78B4" w:rsidP="00191AB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On the Move </w:t>
            </w:r>
          </w:p>
        </w:tc>
      </w:tr>
      <w:tr w:rsidR="00191ABA" w:rsidRPr="00191ABA" w14:paraId="6B2EAEB5" w14:textId="77777777" w:rsidTr="00043FC8">
        <w:trPr>
          <w:trHeight w:val="949"/>
        </w:trPr>
        <w:tc>
          <w:tcPr>
            <w:tcW w:w="1926" w:type="dxa"/>
            <w:shd w:val="clear" w:color="auto" w:fill="BFBFBF" w:themeFill="background1" w:themeFillShade="BF"/>
            <w:noWrap/>
            <w:hideMark/>
          </w:tcPr>
          <w:p w14:paraId="3B18C255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Key Texts 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</w:tcPr>
          <w:p w14:paraId="19880AC0" w14:textId="686D4F4F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We are family, </w:t>
            </w:r>
          </w:p>
          <w:p w14:paraId="1311396D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Living with my mum and living with my dad, </w:t>
            </w:r>
          </w:p>
          <w:p w14:paraId="16D4BDA0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The lion who wanted to love, </w:t>
            </w:r>
          </w:p>
          <w:p w14:paraId="7A7B7159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This is our house, </w:t>
            </w:r>
          </w:p>
          <w:p w14:paraId="6CB85572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What will I be? </w:t>
            </w:r>
          </w:p>
          <w:p w14:paraId="3FE400D5" w14:textId="6BFD1DCE" w:rsidR="00191ABA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>People who help us</w:t>
            </w:r>
          </w:p>
        </w:tc>
        <w:tc>
          <w:tcPr>
            <w:tcW w:w="3407" w:type="dxa"/>
            <w:gridSpan w:val="2"/>
            <w:shd w:val="clear" w:color="auto" w:fill="BFBFBF" w:themeFill="background1" w:themeFillShade="BF"/>
          </w:tcPr>
          <w:p w14:paraId="14B0D9A9" w14:textId="46F45131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Bonfire- sparks in the sky, </w:t>
            </w:r>
            <w:r w:rsidRPr="005F78B4">
              <w:rPr>
                <w:sz w:val="21"/>
                <w:szCs w:val="21"/>
              </w:rPr>
              <w:br/>
              <w:t xml:space="preserve">Remembrance, </w:t>
            </w:r>
            <w:r w:rsidRPr="005F78B4">
              <w:rPr>
                <w:sz w:val="21"/>
                <w:szCs w:val="21"/>
              </w:rPr>
              <w:br/>
              <w:t xml:space="preserve">Nursery rhyme week, </w:t>
            </w:r>
            <w:r w:rsidRPr="005F78B4">
              <w:rPr>
                <w:sz w:val="21"/>
                <w:szCs w:val="21"/>
              </w:rPr>
              <w:br/>
              <w:t xml:space="preserve">Celebrating out </w:t>
            </w:r>
            <w:proofErr w:type="spellStart"/>
            <w:r w:rsidRPr="005F78B4">
              <w:rPr>
                <w:sz w:val="21"/>
                <w:szCs w:val="21"/>
              </w:rPr>
              <w:t>EverTen</w:t>
            </w:r>
            <w:proofErr w:type="spellEnd"/>
            <w:r w:rsidRPr="005F78B4">
              <w:rPr>
                <w:sz w:val="21"/>
                <w:szCs w:val="21"/>
              </w:rPr>
              <w:t xml:space="preserve"> </w:t>
            </w:r>
            <w:r w:rsidRPr="005F78B4">
              <w:rPr>
                <w:sz w:val="21"/>
                <w:szCs w:val="21"/>
              </w:rPr>
              <w:br/>
              <w:t xml:space="preserve">Thanksgiving- the first thanksgiving, </w:t>
            </w:r>
            <w:r w:rsidRPr="005F78B4">
              <w:rPr>
                <w:sz w:val="21"/>
                <w:szCs w:val="21"/>
              </w:rPr>
              <w:br/>
              <w:t xml:space="preserve">Christmas- a festive feast, </w:t>
            </w:r>
            <w:r w:rsidRPr="005F78B4">
              <w:rPr>
                <w:sz w:val="21"/>
                <w:szCs w:val="21"/>
              </w:rPr>
              <w:br/>
              <w:t>The Nativity.</w:t>
            </w:r>
          </w:p>
          <w:p w14:paraId="1F35D486" w14:textId="03D035EB" w:rsidR="00191ABA" w:rsidRPr="005F78B4" w:rsidRDefault="00191ABA" w:rsidP="005F78B4">
            <w:pPr>
              <w:rPr>
                <w:sz w:val="21"/>
                <w:szCs w:val="21"/>
              </w:rPr>
            </w:pPr>
          </w:p>
        </w:tc>
        <w:tc>
          <w:tcPr>
            <w:tcW w:w="3408" w:type="dxa"/>
            <w:gridSpan w:val="2"/>
            <w:shd w:val="clear" w:color="auto" w:fill="BFBFBF" w:themeFill="background1" w:themeFillShade="BF"/>
          </w:tcPr>
          <w:p w14:paraId="1477B917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Dear Zoo, </w:t>
            </w:r>
          </w:p>
          <w:p w14:paraId="5004530A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Monkey Puzzle, </w:t>
            </w:r>
          </w:p>
          <w:p w14:paraId="50F27C80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What do they do with all that </w:t>
            </w:r>
            <w:proofErr w:type="gramStart"/>
            <w:r w:rsidRPr="005F78B4">
              <w:rPr>
                <w:sz w:val="21"/>
                <w:szCs w:val="21"/>
              </w:rPr>
              <w:t>poo?,</w:t>
            </w:r>
            <w:proofErr w:type="gramEnd"/>
            <w:r w:rsidRPr="005F78B4">
              <w:rPr>
                <w:sz w:val="21"/>
                <w:szCs w:val="21"/>
              </w:rPr>
              <w:t xml:space="preserve"> </w:t>
            </w:r>
          </w:p>
          <w:p w14:paraId="019F1A7D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rumble in the jungle, </w:t>
            </w:r>
          </w:p>
          <w:p w14:paraId="4FC7D4AC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giraffes can't dance, </w:t>
            </w:r>
          </w:p>
          <w:p w14:paraId="79AA2035" w14:textId="1137F148" w:rsidR="00191ABA" w:rsidRDefault="005F78B4" w:rsidP="005F78B4">
            <w:pPr>
              <w:rPr>
                <w:sz w:val="21"/>
                <w:szCs w:val="21"/>
              </w:rPr>
            </w:pPr>
            <w:proofErr w:type="spellStart"/>
            <w:r w:rsidRPr="005F78B4">
              <w:rPr>
                <w:sz w:val="21"/>
                <w:szCs w:val="21"/>
              </w:rPr>
              <w:t>maisie's</w:t>
            </w:r>
            <w:proofErr w:type="spellEnd"/>
            <w:r w:rsidRPr="005F78B4">
              <w:rPr>
                <w:sz w:val="21"/>
                <w:szCs w:val="21"/>
              </w:rPr>
              <w:t xml:space="preserve"> </w:t>
            </w:r>
            <w:proofErr w:type="spellStart"/>
            <w:r w:rsidRPr="005F78B4">
              <w:rPr>
                <w:sz w:val="21"/>
                <w:szCs w:val="21"/>
              </w:rPr>
              <w:t>chinese</w:t>
            </w:r>
            <w:proofErr w:type="spellEnd"/>
            <w:r w:rsidRPr="005F78B4">
              <w:rPr>
                <w:sz w:val="21"/>
                <w:szCs w:val="21"/>
              </w:rPr>
              <w:t xml:space="preserve"> new year</w:t>
            </w:r>
          </w:p>
          <w:p w14:paraId="0B462330" w14:textId="77777777" w:rsidR="005F78B4" w:rsidRPr="005F78B4" w:rsidRDefault="005F78B4" w:rsidP="005F78B4">
            <w:pPr>
              <w:rPr>
                <w:sz w:val="21"/>
                <w:szCs w:val="21"/>
              </w:rPr>
            </w:pPr>
          </w:p>
          <w:p w14:paraId="264F38FB" w14:textId="77777777" w:rsidR="005F78B4" w:rsidRPr="005F78B4" w:rsidRDefault="005F78B4" w:rsidP="005F78B4">
            <w:pPr>
              <w:rPr>
                <w:sz w:val="21"/>
                <w:szCs w:val="21"/>
              </w:rPr>
            </w:pPr>
          </w:p>
          <w:p w14:paraId="4F8CEDE6" w14:textId="77777777" w:rsidR="005F78B4" w:rsidRDefault="005F78B4" w:rsidP="005F78B4">
            <w:pPr>
              <w:rPr>
                <w:sz w:val="21"/>
                <w:szCs w:val="21"/>
              </w:rPr>
            </w:pPr>
          </w:p>
          <w:p w14:paraId="420DA2B1" w14:textId="429F1823" w:rsidR="005F78B4" w:rsidRPr="005F78B4" w:rsidRDefault="005F78B4" w:rsidP="005F78B4">
            <w:pPr>
              <w:ind w:firstLine="720"/>
              <w:rPr>
                <w:sz w:val="21"/>
                <w:szCs w:val="21"/>
              </w:rPr>
            </w:pPr>
          </w:p>
        </w:tc>
        <w:tc>
          <w:tcPr>
            <w:tcW w:w="3407" w:type="dxa"/>
            <w:gridSpan w:val="2"/>
            <w:shd w:val="clear" w:color="auto" w:fill="BFBFBF" w:themeFill="background1" w:themeFillShade="BF"/>
          </w:tcPr>
          <w:p w14:paraId="55C2B507" w14:textId="77777777" w:rsidR="000164FB" w:rsidRPr="000164FB" w:rsidRDefault="000164FB" w:rsidP="000164FB">
            <w:pPr>
              <w:rPr>
                <w:sz w:val="21"/>
                <w:szCs w:val="21"/>
              </w:rPr>
            </w:pPr>
            <w:r w:rsidRPr="000164FB">
              <w:rPr>
                <w:sz w:val="21"/>
                <w:szCs w:val="21"/>
              </w:rPr>
              <w:t xml:space="preserve">Sunk! </w:t>
            </w:r>
          </w:p>
          <w:p w14:paraId="5D461A25" w14:textId="77777777" w:rsidR="000164FB" w:rsidRDefault="000164FB" w:rsidP="000164FB">
            <w:pPr>
              <w:rPr>
                <w:sz w:val="21"/>
                <w:szCs w:val="21"/>
              </w:rPr>
            </w:pPr>
            <w:r w:rsidRPr="000164FB">
              <w:rPr>
                <w:sz w:val="21"/>
                <w:szCs w:val="21"/>
              </w:rPr>
              <w:t xml:space="preserve">The pirates are coming </w:t>
            </w:r>
            <w:r w:rsidRPr="000164FB">
              <w:rPr>
                <w:sz w:val="21"/>
                <w:szCs w:val="21"/>
              </w:rPr>
              <w:tab/>
            </w:r>
          </w:p>
          <w:p w14:paraId="0F11F60E" w14:textId="77777777" w:rsidR="000164FB" w:rsidRDefault="000164FB" w:rsidP="000164FB">
            <w:pPr>
              <w:rPr>
                <w:sz w:val="21"/>
                <w:szCs w:val="21"/>
              </w:rPr>
            </w:pPr>
            <w:r w:rsidRPr="000164FB">
              <w:rPr>
                <w:sz w:val="21"/>
                <w:szCs w:val="21"/>
              </w:rPr>
              <w:t xml:space="preserve">Ten little pirates </w:t>
            </w:r>
            <w:r w:rsidRPr="000164FB">
              <w:rPr>
                <w:sz w:val="21"/>
                <w:szCs w:val="21"/>
              </w:rPr>
              <w:tab/>
            </w:r>
          </w:p>
          <w:p w14:paraId="457C9139" w14:textId="77777777" w:rsidR="000164FB" w:rsidRDefault="000164FB" w:rsidP="000164FB">
            <w:pPr>
              <w:rPr>
                <w:sz w:val="21"/>
                <w:szCs w:val="21"/>
              </w:rPr>
            </w:pPr>
            <w:r w:rsidRPr="000164FB">
              <w:rPr>
                <w:sz w:val="21"/>
                <w:szCs w:val="21"/>
              </w:rPr>
              <w:t>When I Was a Pirate</w:t>
            </w:r>
            <w:r w:rsidRPr="000164FB">
              <w:rPr>
                <w:sz w:val="21"/>
                <w:szCs w:val="21"/>
              </w:rPr>
              <w:tab/>
            </w:r>
          </w:p>
          <w:p w14:paraId="5412B419" w14:textId="77777777" w:rsidR="000164FB" w:rsidRDefault="000164FB" w:rsidP="000164FB">
            <w:pPr>
              <w:rPr>
                <w:sz w:val="21"/>
                <w:szCs w:val="21"/>
              </w:rPr>
            </w:pPr>
            <w:r w:rsidRPr="000164FB">
              <w:rPr>
                <w:sz w:val="21"/>
                <w:szCs w:val="21"/>
              </w:rPr>
              <w:t>Billy and the pirates</w:t>
            </w:r>
            <w:r w:rsidRPr="000164FB">
              <w:rPr>
                <w:sz w:val="21"/>
                <w:szCs w:val="21"/>
              </w:rPr>
              <w:tab/>
            </w:r>
          </w:p>
          <w:p w14:paraId="73FFB331" w14:textId="56DC14B1" w:rsidR="00191ABA" w:rsidRDefault="000164FB" w:rsidP="000164FB">
            <w:pPr>
              <w:rPr>
                <w:sz w:val="21"/>
                <w:szCs w:val="21"/>
              </w:rPr>
            </w:pPr>
            <w:r w:rsidRPr="000164FB">
              <w:rPr>
                <w:sz w:val="21"/>
                <w:szCs w:val="21"/>
              </w:rPr>
              <w:t>Molly Rogers Pirate Girl</w:t>
            </w:r>
          </w:p>
          <w:p w14:paraId="5F573081" w14:textId="77777777" w:rsidR="005F78B4" w:rsidRPr="005F78B4" w:rsidRDefault="005F78B4" w:rsidP="005F78B4">
            <w:pPr>
              <w:rPr>
                <w:sz w:val="21"/>
                <w:szCs w:val="21"/>
              </w:rPr>
            </w:pPr>
          </w:p>
          <w:p w14:paraId="48A4F923" w14:textId="77777777" w:rsidR="005F78B4" w:rsidRPr="005F78B4" w:rsidRDefault="005F78B4" w:rsidP="005F78B4">
            <w:pPr>
              <w:rPr>
                <w:sz w:val="21"/>
                <w:szCs w:val="21"/>
              </w:rPr>
            </w:pPr>
          </w:p>
          <w:p w14:paraId="3D4AEAA1" w14:textId="77777777" w:rsidR="005F78B4" w:rsidRDefault="005F78B4" w:rsidP="005F78B4">
            <w:pPr>
              <w:rPr>
                <w:sz w:val="21"/>
                <w:szCs w:val="21"/>
              </w:rPr>
            </w:pPr>
          </w:p>
          <w:p w14:paraId="1919E958" w14:textId="305EDF09" w:rsidR="005F78B4" w:rsidRPr="005F78B4" w:rsidRDefault="005F78B4" w:rsidP="005F78B4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3407" w:type="dxa"/>
            <w:gridSpan w:val="2"/>
            <w:shd w:val="clear" w:color="auto" w:fill="BFBFBF" w:themeFill="background1" w:themeFillShade="BF"/>
          </w:tcPr>
          <w:p w14:paraId="7BBEBDBF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little red hen, </w:t>
            </w:r>
          </w:p>
          <w:p w14:paraId="5F825254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little red riding hood, </w:t>
            </w:r>
          </w:p>
          <w:p w14:paraId="259D49CB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3 little pigs, </w:t>
            </w:r>
          </w:p>
          <w:p w14:paraId="1E24AC17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3 billy goats gruff, </w:t>
            </w:r>
          </w:p>
          <w:p w14:paraId="7FEAC2CC" w14:textId="77777777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the gingerbread man, </w:t>
            </w:r>
          </w:p>
          <w:p w14:paraId="78EA8B34" w14:textId="6C400125" w:rsidR="00191ABA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the ugly duckling  </w:t>
            </w:r>
          </w:p>
        </w:tc>
        <w:tc>
          <w:tcPr>
            <w:tcW w:w="3408" w:type="dxa"/>
            <w:gridSpan w:val="2"/>
            <w:shd w:val="clear" w:color="auto" w:fill="BFBFBF" w:themeFill="background1" w:themeFillShade="BF"/>
          </w:tcPr>
          <w:p w14:paraId="3F5E47AB" w14:textId="1EF042CA" w:rsidR="005F78B4" w:rsidRPr="005F78B4" w:rsidRDefault="005F78B4" w:rsidP="005F78B4">
            <w:pPr>
              <w:rPr>
                <w:sz w:val="21"/>
                <w:szCs w:val="21"/>
              </w:rPr>
            </w:pPr>
            <w:r w:rsidRPr="005F78B4">
              <w:rPr>
                <w:sz w:val="21"/>
                <w:szCs w:val="21"/>
              </w:rPr>
              <w:t xml:space="preserve">Mrs Armitage on wheels- Bicycle </w:t>
            </w:r>
            <w:r w:rsidRPr="005F78B4">
              <w:rPr>
                <w:sz w:val="21"/>
                <w:szCs w:val="21"/>
              </w:rPr>
              <w:br/>
              <w:t xml:space="preserve">All kinds of cars- Cars </w:t>
            </w:r>
            <w:r w:rsidRPr="005F78B4">
              <w:rPr>
                <w:sz w:val="21"/>
                <w:szCs w:val="21"/>
              </w:rPr>
              <w:br/>
              <w:t xml:space="preserve">you can't take an elephant on a bus- Bus </w:t>
            </w:r>
            <w:r w:rsidRPr="005F78B4">
              <w:rPr>
                <w:sz w:val="21"/>
                <w:szCs w:val="21"/>
              </w:rPr>
              <w:br/>
              <w:t xml:space="preserve">Oi </w:t>
            </w:r>
            <w:proofErr w:type="gramStart"/>
            <w:r w:rsidRPr="005F78B4">
              <w:rPr>
                <w:sz w:val="21"/>
                <w:szCs w:val="21"/>
              </w:rPr>
              <w:t>get</w:t>
            </w:r>
            <w:proofErr w:type="gramEnd"/>
            <w:r w:rsidRPr="005F78B4">
              <w:rPr>
                <w:sz w:val="21"/>
                <w:szCs w:val="21"/>
              </w:rPr>
              <w:t xml:space="preserve"> off our train- Train </w:t>
            </w:r>
            <w:r w:rsidRPr="005F78B4">
              <w:rPr>
                <w:sz w:val="21"/>
                <w:szCs w:val="21"/>
              </w:rPr>
              <w:br/>
              <w:t xml:space="preserve">Emma </w:t>
            </w:r>
            <w:proofErr w:type="spellStart"/>
            <w:r w:rsidRPr="005F78B4">
              <w:rPr>
                <w:sz w:val="21"/>
                <w:szCs w:val="21"/>
              </w:rPr>
              <w:t>james</w:t>
            </w:r>
            <w:proofErr w:type="spellEnd"/>
            <w:r w:rsidRPr="005F78B4">
              <w:rPr>
                <w:sz w:val="21"/>
                <w:szCs w:val="21"/>
              </w:rPr>
              <w:t xml:space="preserve"> aeroplane- Aeroplane</w:t>
            </w:r>
          </w:p>
          <w:p w14:paraId="542D5BFC" w14:textId="2F023F39" w:rsidR="005F78B4" w:rsidRPr="005F78B4" w:rsidRDefault="005F78B4" w:rsidP="005F78B4">
            <w:pPr>
              <w:rPr>
                <w:sz w:val="21"/>
                <w:szCs w:val="21"/>
              </w:rPr>
            </w:pPr>
          </w:p>
        </w:tc>
      </w:tr>
      <w:tr w:rsidR="00191ABA" w:rsidRPr="00191ABA" w14:paraId="23267A92" w14:textId="77777777" w:rsidTr="00043FC8">
        <w:trPr>
          <w:trHeight w:val="1562"/>
        </w:trPr>
        <w:tc>
          <w:tcPr>
            <w:tcW w:w="1926" w:type="dxa"/>
            <w:shd w:val="clear" w:color="auto" w:fill="D9D9D9" w:themeFill="background1" w:themeFillShade="D9"/>
            <w:noWrap/>
            <w:hideMark/>
          </w:tcPr>
          <w:p w14:paraId="78F13FA0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WOW! Cultural Capital </w:t>
            </w:r>
          </w:p>
        </w:tc>
        <w:tc>
          <w:tcPr>
            <w:tcW w:w="3407" w:type="dxa"/>
            <w:gridSpan w:val="2"/>
            <w:shd w:val="clear" w:color="auto" w:fill="D9D9D9" w:themeFill="background1" w:themeFillShade="D9"/>
            <w:hideMark/>
          </w:tcPr>
          <w:p w14:paraId="0E3F953B" w14:textId="77777777" w:rsidR="00043FC8" w:rsidRPr="00043FC8" w:rsidRDefault="00043FC8" w:rsidP="00043FC8">
            <w:pPr>
              <w:rPr>
                <w:sz w:val="21"/>
                <w:szCs w:val="21"/>
              </w:rPr>
            </w:pPr>
            <w:r w:rsidRPr="00043FC8">
              <w:rPr>
                <w:sz w:val="21"/>
                <w:szCs w:val="21"/>
              </w:rPr>
              <w:t>Visits from people who help us jobs- fire engine, police, doctor</w:t>
            </w:r>
            <w:r w:rsidRPr="00043FC8">
              <w:rPr>
                <w:sz w:val="21"/>
                <w:szCs w:val="21"/>
              </w:rPr>
              <w:br/>
              <w:t xml:space="preserve">Fire station visit </w:t>
            </w:r>
          </w:p>
          <w:p w14:paraId="5A22D04A" w14:textId="1B2CC134" w:rsidR="00191ABA" w:rsidRPr="00043FC8" w:rsidRDefault="00191ABA">
            <w:pPr>
              <w:rPr>
                <w:sz w:val="21"/>
                <w:szCs w:val="21"/>
              </w:rPr>
            </w:pPr>
          </w:p>
        </w:tc>
        <w:tc>
          <w:tcPr>
            <w:tcW w:w="3407" w:type="dxa"/>
            <w:gridSpan w:val="2"/>
            <w:shd w:val="clear" w:color="auto" w:fill="D9D9D9" w:themeFill="background1" w:themeFillShade="D9"/>
            <w:hideMark/>
          </w:tcPr>
          <w:p w14:paraId="29EBD2D4" w14:textId="43FEB1F9" w:rsidR="00043FC8" w:rsidRPr="00043FC8" w:rsidRDefault="00191ABA" w:rsidP="00043FC8">
            <w:pPr>
              <w:rPr>
                <w:sz w:val="21"/>
                <w:szCs w:val="21"/>
              </w:rPr>
            </w:pPr>
            <w:r w:rsidRPr="00043FC8">
              <w:rPr>
                <w:sz w:val="21"/>
                <w:szCs w:val="21"/>
              </w:rPr>
              <w:t>fake bonfire in school- dress up warm, hotdogs, hot choc, watch fireworks on screen</w:t>
            </w:r>
            <w:r w:rsidRPr="00043FC8">
              <w:rPr>
                <w:sz w:val="21"/>
                <w:szCs w:val="21"/>
              </w:rPr>
              <w:br/>
              <w:t>Diwali- visit/dance workshop</w:t>
            </w:r>
            <w:r w:rsidRPr="00043FC8">
              <w:rPr>
                <w:sz w:val="21"/>
                <w:szCs w:val="21"/>
              </w:rPr>
              <w:br/>
            </w:r>
            <w:r w:rsidR="00043FC8" w:rsidRPr="00043FC8">
              <w:rPr>
                <w:sz w:val="21"/>
                <w:szCs w:val="21"/>
              </w:rPr>
              <w:t xml:space="preserve">Jack in the Box music session- nursery rhymes </w:t>
            </w:r>
          </w:p>
          <w:p w14:paraId="5703E4E2" w14:textId="77777777" w:rsidR="00043FC8" w:rsidRPr="00043FC8" w:rsidRDefault="00043FC8" w:rsidP="00043FC8">
            <w:pPr>
              <w:rPr>
                <w:sz w:val="21"/>
                <w:szCs w:val="21"/>
              </w:rPr>
            </w:pPr>
            <w:r w:rsidRPr="00043FC8">
              <w:rPr>
                <w:sz w:val="21"/>
                <w:szCs w:val="21"/>
              </w:rPr>
              <w:t>Thanksgiving food tasting</w:t>
            </w:r>
          </w:p>
          <w:p w14:paraId="2070A62F" w14:textId="77777777" w:rsidR="00043FC8" w:rsidRDefault="00043FC8" w:rsidP="00043FC8">
            <w:pPr>
              <w:rPr>
                <w:sz w:val="21"/>
                <w:szCs w:val="21"/>
              </w:rPr>
            </w:pPr>
            <w:r w:rsidRPr="00043FC8">
              <w:rPr>
                <w:sz w:val="21"/>
                <w:szCs w:val="21"/>
              </w:rPr>
              <w:t xml:space="preserve">Nativity- performance  </w:t>
            </w:r>
          </w:p>
          <w:p w14:paraId="5CB60C91" w14:textId="77777777" w:rsidR="003A0FAC" w:rsidRDefault="003A0FAC" w:rsidP="00043FC8">
            <w:pPr>
              <w:rPr>
                <w:sz w:val="21"/>
                <w:szCs w:val="21"/>
              </w:rPr>
            </w:pPr>
          </w:p>
          <w:p w14:paraId="2A6E3EB9" w14:textId="1C0FD169" w:rsidR="003A0FAC" w:rsidRPr="00043FC8" w:rsidRDefault="003A0FAC" w:rsidP="00043FC8">
            <w:pPr>
              <w:rPr>
                <w:sz w:val="21"/>
                <w:szCs w:val="21"/>
              </w:rPr>
            </w:pPr>
          </w:p>
        </w:tc>
        <w:tc>
          <w:tcPr>
            <w:tcW w:w="3408" w:type="dxa"/>
            <w:gridSpan w:val="2"/>
            <w:shd w:val="clear" w:color="auto" w:fill="D9D9D9" w:themeFill="background1" w:themeFillShade="D9"/>
            <w:hideMark/>
          </w:tcPr>
          <w:p w14:paraId="1F3F6775" w14:textId="77777777" w:rsidR="00043FC8" w:rsidRPr="00043FC8" w:rsidRDefault="00043FC8" w:rsidP="00043FC8">
            <w:pPr>
              <w:rPr>
                <w:sz w:val="21"/>
                <w:szCs w:val="21"/>
              </w:rPr>
            </w:pPr>
            <w:r w:rsidRPr="00043FC8">
              <w:rPr>
                <w:sz w:val="21"/>
                <w:szCs w:val="21"/>
              </w:rPr>
              <w:t>Chinese New Year - week of learning, dragon dance, food tasting</w:t>
            </w:r>
          </w:p>
          <w:p w14:paraId="7451BA45" w14:textId="1EFCA4E2" w:rsidR="00043FC8" w:rsidRPr="00043FC8" w:rsidRDefault="00043FC8" w:rsidP="00043FC8">
            <w:pPr>
              <w:jc w:val="right"/>
              <w:rPr>
                <w:sz w:val="21"/>
                <w:szCs w:val="21"/>
              </w:rPr>
            </w:pPr>
          </w:p>
        </w:tc>
        <w:tc>
          <w:tcPr>
            <w:tcW w:w="3407" w:type="dxa"/>
            <w:gridSpan w:val="2"/>
            <w:shd w:val="clear" w:color="auto" w:fill="D9D9D9" w:themeFill="background1" w:themeFillShade="D9"/>
          </w:tcPr>
          <w:p w14:paraId="59FE8D8E" w14:textId="7320C0B5" w:rsidR="00191ABA" w:rsidRPr="00043FC8" w:rsidRDefault="00EF314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Pirate dress up day.</w:t>
            </w:r>
          </w:p>
        </w:tc>
        <w:tc>
          <w:tcPr>
            <w:tcW w:w="3407" w:type="dxa"/>
            <w:gridSpan w:val="2"/>
            <w:shd w:val="clear" w:color="auto" w:fill="D9D9D9" w:themeFill="background1" w:themeFillShade="D9"/>
            <w:hideMark/>
          </w:tcPr>
          <w:p w14:paraId="511F9C1D" w14:textId="1EEF77CC" w:rsidR="00191ABA" w:rsidRPr="00072524" w:rsidRDefault="00191ABA">
            <w:pPr>
              <w:rPr>
                <w:sz w:val="20"/>
                <w:szCs w:val="20"/>
              </w:rPr>
            </w:pPr>
          </w:p>
        </w:tc>
        <w:tc>
          <w:tcPr>
            <w:tcW w:w="3408" w:type="dxa"/>
            <w:gridSpan w:val="2"/>
            <w:shd w:val="clear" w:color="auto" w:fill="D9D9D9" w:themeFill="background1" w:themeFillShade="D9"/>
            <w:hideMark/>
          </w:tcPr>
          <w:p w14:paraId="6BC94344" w14:textId="63D37E30" w:rsidR="00191ABA" w:rsidRPr="00072524" w:rsidRDefault="00191ABA">
            <w:pPr>
              <w:rPr>
                <w:sz w:val="20"/>
                <w:szCs w:val="20"/>
              </w:rPr>
            </w:pPr>
          </w:p>
        </w:tc>
      </w:tr>
      <w:tr w:rsidR="00191ABA" w:rsidRPr="00191ABA" w14:paraId="206BC0CC" w14:textId="77777777" w:rsidTr="00043FC8">
        <w:trPr>
          <w:trHeight w:val="420"/>
        </w:trPr>
        <w:tc>
          <w:tcPr>
            <w:tcW w:w="1926" w:type="dxa"/>
            <w:shd w:val="clear" w:color="auto" w:fill="00B0F0"/>
            <w:noWrap/>
            <w:hideMark/>
          </w:tcPr>
          <w:p w14:paraId="74B1865B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Communication and language </w:t>
            </w:r>
          </w:p>
        </w:tc>
        <w:tc>
          <w:tcPr>
            <w:tcW w:w="1703" w:type="dxa"/>
            <w:shd w:val="clear" w:color="auto" w:fill="00B0F0"/>
            <w:noWrap/>
            <w:hideMark/>
          </w:tcPr>
          <w:p w14:paraId="597C35E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0D2D185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7C0EA3A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00B0F0"/>
            <w:noWrap/>
            <w:hideMark/>
          </w:tcPr>
          <w:p w14:paraId="58AA2A1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1B02F53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5B86784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00B0F0"/>
            <w:noWrap/>
            <w:hideMark/>
          </w:tcPr>
          <w:p w14:paraId="1B8A0C7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1A0CEA0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10601E3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00B0F0"/>
            <w:noWrap/>
            <w:hideMark/>
          </w:tcPr>
          <w:p w14:paraId="5274598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6FA32AE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00B0F0"/>
            <w:noWrap/>
            <w:hideMark/>
          </w:tcPr>
          <w:p w14:paraId="61B2B8E3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448A06CC" w14:textId="77777777" w:rsidTr="00043FC8">
        <w:trPr>
          <w:trHeight w:val="3760"/>
        </w:trPr>
        <w:tc>
          <w:tcPr>
            <w:tcW w:w="1926" w:type="dxa"/>
            <w:noWrap/>
            <w:hideMark/>
          </w:tcPr>
          <w:p w14:paraId="60D00DE7" w14:textId="77777777" w:rsidR="00191ABA" w:rsidRPr="00191ABA" w:rsidRDefault="00191ABA" w:rsidP="00191ABA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  <w:hideMark/>
          </w:tcPr>
          <w:p w14:paraId="28B22ED0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Understand how to listen carefully and why listening is important.</w:t>
            </w:r>
            <w:r w:rsidRPr="00742853">
              <w:rPr>
                <w:sz w:val="21"/>
                <w:szCs w:val="21"/>
              </w:rPr>
              <w:br/>
              <w:t>Engage in story times, rhymes, and songs.</w:t>
            </w:r>
            <w:r w:rsidRPr="00742853">
              <w:rPr>
                <w:sz w:val="21"/>
                <w:szCs w:val="21"/>
              </w:rPr>
              <w:br/>
              <w:t>Maintain attention in whole class/groups.</w:t>
            </w:r>
            <w:r w:rsidRPr="00742853">
              <w:rPr>
                <w:sz w:val="21"/>
                <w:szCs w:val="21"/>
              </w:rPr>
              <w:br/>
              <w:t>Follow simple instructions.</w:t>
            </w:r>
            <w:r w:rsidRPr="00742853">
              <w:rPr>
                <w:sz w:val="21"/>
                <w:szCs w:val="21"/>
              </w:rPr>
              <w:br/>
              <w:t>Understand ‘why’ questions.</w:t>
            </w:r>
            <w:r w:rsidRPr="00742853">
              <w:rPr>
                <w:sz w:val="21"/>
                <w:szCs w:val="21"/>
              </w:rPr>
              <w:br/>
              <w:t>Use simple sentences.</w:t>
            </w:r>
            <w:r w:rsidRPr="00742853">
              <w:rPr>
                <w:sz w:val="21"/>
                <w:szCs w:val="21"/>
              </w:rPr>
              <w:br/>
              <w:t>Use talk to organise play.</w:t>
            </w:r>
          </w:p>
        </w:tc>
        <w:tc>
          <w:tcPr>
            <w:tcW w:w="3407" w:type="dxa"/>
            <w:gridSpan w:val="2"/>
            <w:hideMark/>
          </w:tcPr>
          <w:p w14:paraId="4F534E09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Listen in familiar &amp; new situations.</w:t>
            </w:r>
            <w:r w:rsidRPr="00742853">
              <w:rPr>
                <w:sz w:val="21"/>
                <w:szCs w:val="21"/>
              </w:rPr>
              <w:br/>
              <w:t>Engage in story times.</w:t>
            </w:r>
            <w:r w:rsidRPr="00742853">
              <w:rPr>
                <w:sz w:val="21"/>
                <w:szCs w:val="21"/>
              </w:rPr>
              <w:br/>
              <w:t>Maintain attention in new situations.</w:t>
            </w:r>
            <w:r w:rsidRPr="00742853">
              <w:rPr>
                <w:sz w:val="21"/>
                <w:szCs w:val="21"/>
              </w:rPr>
              <w:br/>
              <w:t>Ask questions to find out more and to check they understand what has been said to them.</w:t>
            </w:r>
            <w:r w:rsidRPr="00742853">
              <w:rPr>
                <w:sz w:val="21"/>
                <w:szCs w:val="21"/>
              </w:rPr>
              <w:br/>
              <w:t>Follow more complex instructions.</w:t>
            </w:r>
            <w:r w:rsidRPr="00742853">
              <w:rPr>
                <w:sz w:val="21"/>
                <w:szCs w:val="21"/>
              </w:rPr>
              <w:br/>
              <w:t>Start a conversation with peers and familiar adults.</w:t>
            </w:r>
          </w:p>
        </w:tc>
        <w:tc>
          <w:tcPr>
            <w:tcW w:w="3408" w:type="dxa"/>
            <w:gridSpan w:val="2"/>
            <w:hideMark/>
          </w:tcPr>
          <w:p w14:paraId="08564B7E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Listen attentively in a range of situations.</w:t>
            </w:r>
            <w:r w:rsidRPr="00742853">
              <w:rPr>
                <w:sz w:val="21"/>
                <w:szCs w:val="21"/>
              </w:rPr>
              <w:br/>
              <w:t>Maintain attention during appropriate activity.</w:t>
            </w:r>
            <w:r w:rsidRPr="00742853">
              <w:rPr>
                <w:sz w:val="21"/>
                <w:szCs w:val="21"/>
              </w:rPr>
              <w:br/>
              <w:t>Engage in non-fiction books.</w:t>
            </w:r>
            <w:r w:rsidRPr="00742853">
              <w:rPr>
                <w:sz w:val="21"/>
                <w:szCs w:val="21"/>
              </w:rPr>
              <w:br/>
              <w:t>Consider the listener and take turns.</w:t>
            </w:r>
            <w:r w:rsidRPr="00742853">
              <w:rPr>
                <w:sz w:val="21"/>
                <w:szCs w:val="21"/>
              </w:rPr>
              <w:br/>
              <w:t>Use talk to organise/stand for something else in play.</w:t>
            </w:r>
            <w:r w:rsidRPr="00742853">
              <w:rPr>
                <w:sz w:val="21"/>
                <w:szCs w:val="21"/>
              </w:rPr>
              <w:br/>
              <w:t>Begin to use past tense.</w:t>
            </w:r>
            <w:r w:rsidRPr="00742853">
              <w:rPr>
                <w:sz w:val="21"/>
                <w:szCs w:val="21"/>
              </w:rPr>
              <w:br/>
              <w:t>Begin to recount past events.</w:t>
            </w:r>
          </w:p>
        </w:tc>
        <w:tc>
          <w:tcPr>
            <w:tcW w:w="3407" w:type="dxa"/>
            <w:gridSpan w:val="2"/>
            <w:hideMark/>
          </w:tcPr>
          <w:p w14:paraId="5985E72C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Understand why listening is important.</w:t>
            </w:r>
            <w:r w:rsidRPr="00742853">
              <w:rPr>
                <w:sz w:val="21"/>
                <w:szCs w:val="21"/>
              </w:rPr>
              <w:br/>
              <w:t>Maintain attention in different contexts.</w:t>
            </w:r>
            <w:r w:rsidRPr="00742853">
              <w:rPr>
                <w:sz w:val="21"/>
                <w:szCs w:val="21"/>
              </w:rPr>
              <w:br/>
              <w:t xml:space="preserve">Use talk to help work out problems and organise thinking and activities. </w:t>
            </w:r>
            <w:r w:rsidRPr="00742853">
              <w:rPr>
                <w:sz w:val="21"/>
                <w:szCs w:val="21"/>
              </w:rPr>
              <w:br/>
              <w:t>Explain how things work and why they might happen.</w:t>
            </w:r>
            <w:r w:rsidRPr="00742853">
              <w:rPr>
                <w:sz w:val="21"/>
                <w:szCs w:val="21"/>
              </w:rPr>
              <w:br/>
              <w:t>Articulate their ideas and thoughts in well-formed sentences.</w:t>
            </w:r>
            <w:r w:rsidRPr="00742853">
              <w:rPr>
                <w:sz w:val="21"/>
                <w:szCs w:val="21"/>
              </w:rPr>
              <w:br/>
              <w:t>Begin to connect one idea or action to another using a range of connectives.</w:t>
            </w:r>
          </w:p>
        </w:tc>
        <w:tc>
          <w:tcPr>
            <w:tcW w:w="3407" w:type="dxa"/>
            <w:gridSpan w:val="2"/>
            <w:hideMark/>
          </w:tcPr>
          <w:p w14:paraId="5744A78F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Listen and understand instructions while busy with another task.</w:t>
            </w:r>
            <w:r w:rsidRPr="00742853">
              <w:rPr>
                <w:sz w:val="21"/>
                <w:szCs w:val="21"/>
              </w:rPr>
              <w:br/>
              <w:t>Understand how, why, where questions.</w:t>
            </w:r>
            <w:r w:rsidRPr="00742853">
              <w:rPr>
                <w:sz w:val="21"/>
                <w:szCs w:val="21"/>
              </w:rPr>
              <w:br/>
              <w:t>Describe events in some detail.</w:t>
            </w:r>
            <w:r w:rsidRPr="00742853">
              <w:rPr>
                <w:sz w:val="21"/>
                <w:szCs w:val="21"/>
              </w:rPr>
              <w:br/>
              <w:t>Express ideas about feelings and experiences.</w:t>
            </w:r>
            <w:r w:rsidRPr="00742853">
              <w:rPr>
                <w:sz w:val="21"/>
                <w:szCs w:val="21"/>
              </w:rPr>
              <w:br/>
              <w:t>Articulate their ideas and thoughts in well-formed sentences.</w:t>
            </w:r>
            <w:r w:rsidRPr="00742853">
              <w:rPr>
                <w:sz w:val="21"/>
                <w:szCs w:val="21"/>
              </w:rPr>
              <w:br/>
              <w:t>Use language to reason.</w:t>
            </w:r>
          </w:p>
        </w:tc>
        <w:tc>
          <w:tcPr>
            <w:tcW w:w="3408" w:type="dxa"/>
            <w:gridSpan w:val="2"/>
            <w:hideMark/>
          </w:tcPr>
          <w:p w14:paraId="5B46C1EA" w14:textId="77777777" w:rsidR="00191ABA" w:rsidRPr="00742853" w:rsidRDefault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Listen and respond with relevant questions, comments, or actions.</w:t>
            </w:r>
            <w:r w:rsidRPr="00742853">
              <w:rPr>
                <w:sz w:val="21"/>
                <w:szCs w:val="21"/>
              </w:rPr>
              <w:br/>
              <w:t>Make comments and clarify thinking with questions.</w:t>
            </w:r>
            <w:r w:rsidRPr="00742853">
              <w:rPr>
                <w:sz w:val="21"/>
                <w:szCs w:val="21"/>
              </w:rPr>
              <w:br/>
              <w:t>Retell stories; some as exact repetition and some in their own words.</w:t>
            </w:r>
            <w:r w:rsidRPr="00742853">
              <w:rPr>
                <w:sz w:val="21"/>
                <w:szCs w:val="21"/>
              </w:rPr>
              <w:br/>
              <w:t>Speak in well-formed sentences with some detail.</w:t>
            </w:r>
            <w:r w:rsidRPr="00742853">
              <w:rPr>
                <w:sz w:val="21"/>
                <w:szCs w:val="21"/>
              </w:rPr>
              <w:br/>
              <w:t>Use new vocabulary in different contexts.</w:t>
            </w:r>
          </w:p>
        </w:tc>
      </w:tr>
      <w:tr w:rsidR="00191ABA" w:rsidRPr="00191ABA" w14:paraId="14A98A6A" w14:textId="77777777" w:rsidTr="00043FC8">
        <w:trPr>
          <w:trHeight w:val="420"/>
        </w:trPr>
        <w:tc>
          <w:tcPr>
            <w:tcW w:w="1926" w:type="dxa"/>
            <w:shd w:val="clear" w:color="auto" w:fill="FF0000"/>
            <w:noWrap/>
            <w:hideMark/>
          </w:tcPr>
          <w:p w14:paraId="7E33A350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Personal, social and emotional development </w:t>
            </w:r>
          </w:p>
        </w:tc>
        <w:tc>
          <w:tcPr>
            <w:tcW w:w="1703" w:type="dxa"/>
            <w:shd w:val="clear" w:color="auto" w:fill="FF0000"/>
            <w:noWrap/>
            <w:hideMark/>
          </w:tcPr>
          <w:p w14:paraId="1E0D20C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78AF881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1615564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0000"/>
            <w:noWrap/>
            <w:hideMark/>
          </w:tcPr>
          <w:p w14:paraId="4B9AAA3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7C8D5A3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55CB3005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FF0000"/>
            <w:noWrap/>
            <w:hideMark/>
          </w:tcPr>
          <w:p w14:paraId="25EA1F7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21C6FB5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59152BF4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0000"/>
            <w:noWrap/>
            <w:hideMark/>
          </w:tcPr>
          <w:p w14:paraId="1C4413BF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3FB3787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0000"/>
            <w:noWrap/>
            <w:hideMark/>
          </w:tcPr>
          <w:p w14:paraId="63216EE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02ED29E2" w14:textId="77777777" w:rsidTr="00043FC8">
        <w:trPr>
          <w:trHeight w:val="420"/>
        </w:trPr>
        <w:tc>
          <w:tcPr>
            <w:tcW w:w="1926" w:type="dxa"/>
            <w:noWrap/>
            <w:hideMark/>
          </w:tcPr>
          <w:p w14:paraId="472FB1D7" w14:textId="77777777" w:rsidR="00191ABA" w:rsidRPr="00191ABA" w:rsidRDefault="00191ABA" w:rsidP="00191ABA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  <w:noWrap/>
            <w:hideMark/>
          </w:tcPr>
          <w:p w14:paraId="0BC65AD4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SCARF- Me and My Relationships</w:t>
            </w:r>
          </w:p>
        </w:tc>
        <w:tc>
          <w:tcPr>
            <w:tcW w:w="3407" w:type="dxa"/>
            <w:gridSpan w:val="2"/>
            <w:noWrap/>
            <w:hideMark/>
          </w:tcPr>
          <w:p w14:paraId="681B02E5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SCARF- Valuing Difference </w:t>
            </w:r>
          </w:p>
        </w:tc>
        <w:tc>
          <w:tcPr>
            <w:tcW w:w="3408" w:type="dxa"/>
            <w:gridSpan w:val="2"/>
            <w:noWrap/>
            <w:hideMark/>
          </w:tcPr>
          <w:p w14:paraId="282CEAFA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SCARF- Keeping Safe</w:t>
            </w:r>
          </w:p>
        </w:tc>
        <w:tc>
          <w:tcPr>
            <w:tcW w:w="3407" w:type="dxa"/>
            <w:gridSpan w:val="2"/>
            <w:noWrap/>
            <w:hideMark/>
          </w:tcPr>
          <w:p w14:paraId="399BA562" w14:textId="586CC6C7" w:rsidR="00191ABA" w:rsidRPr="00742853" w:rsidRDefault="006C7AA9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SCARF- Growing and Changing</w:t>
            </w:r>
          </w:p>
        </w:tc>
        <w:tc>
          <w:tcPr>
            <w:tcW w:w="3407" w:type="dxa"/>
            <w:gridSpan w:val="2"/>
            <w:noWrap/>
            <w:hideMark/>
          </w:tcPr>
          <w:p w14:paraId="4A154BBD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SCARF- Being my Best </w:t>
            </w:r>
          </w:p>
        </w:tc>
        <w:tc>
          <w:tcPr>
            <w:tcW w:w="3408" w:type="dxa"/>
            <w:gridSpan w:val="2"/>
            <w:noWrap/>
            <w:hideMark/>
          </w:tcPr>
          <w:p w14:paraId="6EC7D2C1" w14:textId="1F429577" w:rsidR="00191ABA" w:rsidRPr="00742853" w:rsidRDefault="006C7AA9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SCARF- Rights and Respect </w:t>
            </w:r>
          </w:p>
        </w:tc>
      </w:tr>
      <w:tr w:rsidR="00191ABA" w:rsidRPr="00191ABA" w14:paraId="39EE8223" w14:textId="77777777" w:rsidTr="00043FC8">
        <w:trPr>
          <w:trHeight w:val="420"/>
        </w:trPr>
        <w:tc>
          <w:tcPr>
            <w:tcW w:w="1926" w:type="dxa"/>
            <w:shd w:val="clear" w:color="auto" w:fill="FFFF00"/>
            <w:noWrap/>
            <w:hideMark/>
          </w:tcPr>
          <w:p w14:paraId="5F6C68A4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Physical Development </w:t>
            </w:r>
          </w:p>
        </w:tc>
        <w:tc>
          <w:tcPr>
            <w:tcW w:w="1703" w:type="dxa"/>
            <w:shd w:val="clear" w:color="auto" w:fill="FFFF00"/>
            <w:noWrap/>
            <w:hideMark/>
          </w:tcPr>
          <w:p w14:paraId="5CF7357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12CC126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15AB2B54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FF00"/>
            <w:noWrap/>
            <w:hideMark/>
          </w:tcPr>
          <w:p w14:paraId="62A9FDA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6DAC2C2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0125B08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FFFF00"/>
            <w:noWrap/>
            <w:hideMark/>
          </w:tcPr>
          <w:p w14:paraId="64A75254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020E5F3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7D2C4A85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FF00"/>
            <w:noWrap/>
            <w:hideMark/>
          </w:tcPr>
          <w:p w14:paraId="2733BEF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3E568BC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FF00"/>
            <w:noWrap/>
            <w:hideMark/>
          </w:tcPr>
          <w:p w14:paraId="193C50A5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78D91E7A" w14:textId="77777777" w:rsidTr="00043FC8">
        <w:trPr>
          <w:trHeight w:val="420"/>
        </w:trPr>
        <w:tc>
          <w:tcPr>
            <w:tcW w:w="1926" w:type="dxa"/>
            <w:shd w:val="clear" w:color="auto" w:fill="FFFF00"/>
            <w:noWrap/>
            <w:hideMark/>
          </w:tcPr>
          <w:p w14:paraId="2CF72924" w14:textId="4240B386" w:rsidR="00191ABA" w:rsidRPr="00191ABA" w:rsidRDefault="00742853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Gross Motor </w:t>
            </w:r>
            <w:r>
              <w:rPr>
                <w:b/>
                <w:bCs/>
              </w:rPr>
              <w:t>-</w:t>
            </w:r>
            <w:r w:rsidR="00191ABA" w:rsidRPr="00191ABA">
              <w:rPr>
                <w:b/>
                <w:bCs/>
              </w:rPr>
              <w:t>DRFC</w:t>
            </w:r>
          </w:p>
        </w:tc>
        <w:tc>
          <w:tcPr>
            <w:tcW w:w="3407" w:type="dxa"/>
            <w:gridSpan w:val="2"/>
            <w:noWrap/>
            <w:hideMark/>
          </w:tcPr>
          <w:p w14:paraId="20F21C0D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Multi skills </w:t>
            </w:r>
          </w:p>
        </w:tc>
        <w:tc>
          <w:tcPr>
            <w:tcW w:w="3407" w:type="dxa"/>
            <w:gridSpan w:val="2"/>
            <w:noWrap/>
            <w:hideMark/>
          </w:tcPr>
          <w:p w14:paraId="20EAD0DE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Passing and </w:t>
            </w:r>
            <w:proofErr w:type="gramStart"/>
            <w:r w:rsidRPr="00742853">
              <w:rPr>
                <w:sz w:val="21"/>
                <w:szCs w:val="21"/>
              </w:rPr>
              <w:t>Receiving</w:t>
            </w:r>
            <w:proofErr w:type="gramEnd"/>
            <w:r w:rsidRPr="00742853">
              <w:rPr>
                <w:sz w:val="21"/>
                <w:szCs w:val="21"/>
              </w:rPr>
              <w:t xml:space="preserve"> </w:t>
            </w:r>
          </w:p>
        </w:tc>
        <w:tc>
          <w:tcPr>
            <w:tcW w:w="3408" w:type="dxa"/>
            <w:gridSpan w:val="2"/>
            <w:noWrap/>
            <w:hideMark/>
          </w:tcPr>
          <w:p w14:paraId="355EEFD0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invasion games </w:t>
            </w:r>
          </w:p>
        </w:tc>
        <w:tc>
          <w:tcPr>
            <w:tcW w:w="3407" w:type="dxa"/>
            <w:gridSpan w:val="2"/>
            <w:noWrap/>
            <w:hideMark/>
          </w:tcPr>
          <w:p w14:paraId="50AF8648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gymnastics/teamwork and communication </w:t>
            </w:r>
          </w:p>
        </w:tc>
        <w:tc>
          <w:tcPr>
            <w:tcW w:w="3407" w:type="dxa"/>
            <w:gridSpan w:val="2"/>
            <w:noWrap/>
            <w:hideMark/>
          </w:tcPr>
          <w:p w14:paraId="5E68F8EE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>Striking and fielding</w:t>
            </w:r>
          </w:p>
        </w:tc>
        <w:tc>
          <w:tcPr>
            <w:tcW w:w="3408" w:type="dxa"/>
            <w:gridSpan w:val="2"/>
            <w:noWrap/>
            <w:hideMark/>
          </w:tcPr>
          <w:p w14:paraId="56D307A5" w14:textId="77777777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Athletics </w:t>
            </w:r>
          </w:p>
        </w:tc>
      </w:tr>
      <w:tr w:rsidR="00191ABA" w:rsidRPr="00191ABA" w14:paraId="63C5B05F" w14:textId="77777777" w:rsidTr="00043FC8">
        <w:trPr>
          <w:trHeight w:val="420"/>
        </w:trPr>
        <w:tc>
          <w:tcPr>
            <w:tcW w:w="1926" w:type="dxa"/>
            <w:shd w:val="clear" w:color="auto" w:fill="FFFF00"/>
            <w:noWrap/>
            <w:hideMark/>
          </w:tcPr>
          <w:p w14:paraId="3C7330D9" w14:textId="30223832" w:rsidR="00191ABA" w:rsidRPr="00191ABA" w:rsidRDefault="00742853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Gross Motor </w:t>
            </w:r>
            <w:r>
              <w:rPr>
                <w:b/>
                <w:bCs/>
              </w:rPr>
              <w:t>-</w:t>
            </w:r>
            <w:r w:rsidR="00191ABA" w:rsidRPr="00191ABA">
              <w:rPr>
                <w:b/>
                <w:bCs/>
              </w:rPr>
              <w:t xml:space="preserve">Get set for PE </w:t>
            </w:r>
          </w:p>
        </w:tc>
        <w:tc>
          <w:tcPr>
            <w:tcW w:w="3407" w:type="dxa"/>
            <w:gridSpan w:val="2"/>
            <w:noWrap/>
            <w:hideMark/>
          </w:tcPr>
          <w:p w14:paraId="2A25B87E" w14:textId="7C1DAC59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Introduction to PE- Unit </w:t>
            </w:r>
            <w:r w:rsidR="00043FC8">
              <w:rPr>
                <w:sz w:val="21"/>
                <w:szCs w:val="21"/>
              </w:rPr>
              <w:t>2</w:t>
            </w:r>
          </w:p>
        </w:tc>
        <w:tc>
          <w:tcPr>
            <w:tcW w:w="3407" w:type="dxa"/>
            <w:gridSpan w:val="2"/>
            <w:noWrap/>
            <w:hideMark/>
          </w:tcPr>
          <w:p w14:paraId="64025E48" w14:textId="66726DF5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Fundamentals: Unit </w:t>
            </w:r>
            <w:r w:rsidR="00043FC8">
              <w:rPr>
                <w:sz w:val="21"/>
                <w:szCs w:val="21"/>
              </w:rPr>
              <w:t>2</w:t>
            </w:r>
          </w:p>
        </w:tc>
        <w:tc>
          <w:tcPr>
            <w:tcW w:w="3408" w:type="dxa"/>
            <w:gridSpan w:val="2"/>
            <w:noWrap/>
            <w:hideMark/>
          </w:tcPr>
          <w:p w14:paraId="60E037E5" w14:textId="2AE7B7D8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Games: Unit </w:t>
            </w:r>
            <w:r w:rsidR="00043FC8">
              <w:rPr>
                <w:sz w:val="21"/>
                <w:szCs w:val="21"/>
              </w:rPr>
              <w:t>2</w:t>
            </w:r>
          </w:p>
        </w:tc>
        <w:tc>
          <w:tcPr>
            <w:tcW w:w="3407" w:type="dxa"/>
            <w:gridSpan w:val="2"/>
            <w:noWrap/>
            <w:hideMark/>
          </w:tcPr>
          <w:p w14:paraId="20CDC953" w14:textId="1495577E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Dance: Unit </w:t>
            </w:r>
            <w:r w:rsidR="00043FC8">
              <w:rPr>
                <w:sz w:val="21"/>
                <w:szCs w:val="21"/>
              </w:rPr>
              <w:t>2</w:t>
            </w:r>
          </w:p>
        </w:tc>
        <w:tc>
          <w:tcPr>
            <w:tcW w:w="3407" w:type="dxa"/>
            <w:gridSpan w:val="2"/>
            <w:noWrap/>
            <w:hideMark/>
          </w:tcPr>
          <w:p w14:paraId="58952A70" w14:textId="72F3F4EF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Gymnastics: Unit </w:t>
            </w:r>
            <w:r w:rsidR="00043FC8">
              <w:rPr>
                <w:sz w:val="21"/>
                <w:szCs w:val="21"/>
              </w:rPr>
              <w:t>2</w:t>
            </w:r>
          </w:p>
        </w:tc>
        <w:tc>
          <w:tcPr>
            <w:tcW w:w="3408" w:type="dxa"/>
            <w:gridSpan w:val="2"/>
            <w:noWrap/>
            <w:hideMark/>
          </w:tcPr>
          <w:p w14:paraId="60136990" w14:textId="7F402424" w:rsidR="00191ABA" w:rsidRPr="00742853" w:rsidRDefault="00191ABA" w:rsidP="00191ABA">
            <w:pPr>
              <w:rPr>
                <w:sz w:val="21"/>
                <w:szCs w:val="21"/>
              </w:rPr>
            </w:pPr>
            <w:r w:rsidRPr="00742853">
              <w:rPr>
                <w:sz w:val="21"/>
                <w:szCs w:val="21"/>
              </w:rPr>
              <w:t xml:space="preserve">Ball skills: Unit </w:t>
            </w:r>
            <w:r w:rsidR="00043FC8">
              <w:rPr>
                <w:sz w:val="21"/>
                <w:szCs w:val="21"/>
              </w:rPr>
              <w:t>2</w:t>
            </w:r>
          </w:p>
        </w:tc>
      </w:tr>
      <w:tr w:rsidR="00191ABA" w:rsidRPr="00191ABA" w14:paraId="7E8F5B70" w14:textId="77777777" w:rsidTr="00043FC8">
        <w:trPr>
          <w:trHeight w:val="420"/>
        </w:trPr>
        <w:tc>
          <w:tcPr>
            <w:tcW w:w="1926" w:type="dxa"/>
            <w:shd w:val="clear" w:color="auto" w:fill="FFFF00"/>
            <w:noWrap/>
            <w:hideMark/>
          </w:tcPr>
          <w:p w14:paraId="7CF45277" w14:textId="5ADF6089" w:rsidR="00072524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Fine motor </w:t>
            </w:r>
          </w:p>
        </w:tc>
        <w:tc>
          <w:tcPr>
            <w:tcW w:w="1703" w:type="dxa"/>
            <w:noWrap/>
            <w:hideMark/>
          </w:tcPr>
          <w:p w14:paraId="440CABB9" w14:textId="77777777" w:rsidR="00191ABA" w:rsidRPr="00191ABA" w:rsidRDefault="00191ABA">
            <w:pPr>
              <w:rPr>
                <w:b/>
                <w:bCs/>
              </w:rPr>
            </w:pPr>
          </w:p>
        </w:tc>
        <w:tc>
          <w:tcPr>
            <w:tcW w:w="1704" w:type="dxa"/>
            <w:noWrap/>
            <w:hideMark/>
          </w:tcPr>
          <w:p w14:paraId="3524A1DD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2EA1DBEA" w14:textId="77777777" w:rsidR="00191ABA" w:rsidRPr="00191ABA" w:rsidRDefault="00191ABA" w:rsidP="00191ABA"/>
        </w:tc>
        <w:tc>
          <w:tcPr>
            <w:tcW w:w="1703" w:type="dxa"/>
            <w:noWrap/>
            <w:hideMark/>
          </w:tcPr>
          <w:p w14:paraId="127E6A0A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7CF52652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63CC0A0E" w14:textId="77777777" w:rsidR="00191ABA" w:rsidRPr="00191ABA" w:rsidRDefault="00191ABA" w:rsidP="00191ABA"/>
        </w:tc>
        <w:tc>
          <w:tcPr>
            <w:tcW w:w="1703" w:type="dxa"/>
            <w:noWrap/>
            <w:hideMark/>
          </w:tcPr>
          <w:p w14:paraId="1C25D983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731647BC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5BE4EE13" w14:textId="77777777" w:rsidR="00191ABA" w:rsidRPr="00191ABA" w:rsidRDefault="00191ABA" w:rsidP="00191ABA"/>
        </w:tc>
        <w:tc>
          <w:tcPr>
            <w:tcW w:w="1703" w:type="dxa"/>
            <w:noWrap/>
            <w:hideMark/>
          </w:tcPr>
          <w:p w14:paraId="788E25F7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1D1B822D" w14:textId="77777777" w:rsidR="00191ABA" w:rsidRPr="00191ABA" w:rsidRDefault="00191ABA" w:rsidP="00191ABA"/>
        </w:tc>
        <w:tc>
          <w:tcPr>
            <w:tcW w:w="1704" w:type="dxa"/>
            <w:noWrap/>
            <w:hideMark/>
          </w:tcPr>
          <w:p w14:paraId="435DBFAE" w14:textId="77777777" w:rsidR="00191ABA" w:rsidRPr="00191ABA" w:rsidRDefault="00191ABA" w:rsidP="00191ABA"/>
        </w:tc>
      </w:tr>
      <w:tr w:rsidR="00191ABA" w:rsidRPr="00191ABA" w14:paraId="4F76D709" w14:textId="77777777" w:rsidTr="00043FC8">
        <w:trPr>
          <w:trHeight w:val="420"/>
        </w:trPr>
        <w:tc>
          <w:tcPr>
            <w:tcW w:w="1926" w:type="dxa"/>
            <w:shd w:val="clear" w:color="auto" w:fill="92D050"/>
            <w:noWrap/>
            <w:hideMark/>
          </w:tcPr>
          <w:p w14:paraId="5CB3C0BC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Literacy </w:t>
            </w:r>
          </w:p>
        </w:tc>
        <w:tc>
          <w:tcPr>
            <w:tcW w:w="1703" w:type="dxa"/>
            <w:shd w:val="clear" w:color="auto" w:fill="92D050"/>
            <w:noWrap/>
            <w:hideMark/>
          </w:tcPr>
          <w:p w14:paraId="76F5DF9C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5190526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7FFEB6F6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92D050"/>
            <w:noWrap/>
            <w:hideMark/>
          </w:tcPr>
          <w:p w14:paraId="69BE038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53D294C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50A2D4D6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92D050"/>
            <w:noWrap/>
            <w:hideMark/>
          </w:tcPr>
          <w:p w14:paraId="57319E9F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259F0CC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4011FEB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92D050"/>
            <w:noWrap/>
            <w:hideMark/>
          </w:tcPr>
          <w:p w14:paraId="0D666B2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34586A1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92D050"/>
            <w:noWrap/>
            <w:hideMark/>
          </w:tcPr>
          <w:p w14:paraId="3EEAC43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2E0704DA" w14:textId="77777777" w:rsidTr="003A0FAC">
        <w:trPr>
          <w:trHeight w:val="4101"/>
        </w:trPr>
        <w:tc>
          <w:tcPr>
            <w:tcW w:w="1926" w:type="dxa"/>
            <w:noWrap/>
            <w:hideMark/>
          </w:tcPr>
          <w:p w14:paraId="1D2458AD" w14:textId="77777777" w:rsidR="00191ABA" w:rsidRPr="00191ABA" w:rsidRDefault="00191ABA" w:rsidP="00191ABA">
            <w:pPr>
              <w:rPr>
                <w:b/>
                <w:bCs/>
              </w:rPr>
            </w:pPr>
          </w:p>
        </w:tc>
        <w:tc>
          <w:tcPr>
            <w:tcW w:w="1703" w:type="dxa"/>
            <w:hideMark/>
          </w:tcPr>
          <w:p w14:paraId="166AA79D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 xml:space="preserve">ULS- Phonics Phase 1 </w:t>
            </w:r>
            <w:r w:rsidRPr="003A0FAC">
              <w:rPr>
                <w:sz w:val="18"/>
                <w:szCs w:val="18"/>
              </w:rPr>
              <w:br/>
              <w:t xml:space="preserve">Aspect 1- Environmental sounds- Hearing and discriminating between sounds. </w:t>
            </w:r>
          </w:p>
        </w:tc>
        <w:tc>
          <w:tcPr>
            <w:tcW w:w="1704" w:type="dxa"/>
            <w:hideMark/>
          </w:tcPr>
          <w:p w14:paraId="14ACDF72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 xml:space="preserve">ULS- Phonics Phase 2  </w:t>
            </w:r>
            <w:r w:rsidRPr="003A0FAC">
              <w:rPr>
                <w:sz w:val="18"/>
                <w:szCs w:val="18"/>
              </w:rPr>
              <w:br/>
              <w:t>Sounds – s, a, t, p,</w:t>
            </w:r>
            <w:r w:rsidRPr="003A0FAC">
              <w:rPr>
                <w:sz w:val="18"/>
                <w:szCs w:val="18"/>
              </w:rPr>
              <w:br/>
            </w:r>
            <w:proofErr w:type="spellStart"/>
            <w:r w:rsidRPr="003A0FAC">
              <w:rPr>
                <w:sz w:val="18"/>
                <w:szCs w:val="18"/>
              </w:rPr>
              <w:t>i</w:t>
            </w:r>
            <w:proofErr w:type="spellEnd"/>
            <w:r w:rsidRPr="003A0FAC">
              <w:rPr>
                <w:sz w:val="18"/>
                <w:szCs w:val="18"/>
              </w:rPr>
              <w:t>, n, m, d,</w:t>
            </w:r>
            <w:r w:rsidRPr="003A0FAC">
              <w:rPr>
                <w:sz w:val="18"/>
                <w:szCs w:val="18"/>
              </w:rPr>
              <w:br/>
              <w:t>g, o, c, k,</w:t>
            </w:r>
            <w:r w:rsidRPr="003A0FAC">
              <w:rPr>
                <w:sz w:val="18"/>
                <w:szCs w:val="18"/>
              </w:rPr>
              <w:br/>
              <w:t xml:space="preserve">ck, e, u, r, </w:t>
            </w:r>
            <w:r w:rsidRPr="003A0FAC">
              <w:rPr>
                <w:sz w:val="18"/>
                <w:szCs w:val="18"/>
              </w:rPr>
              <w:br/>
              <w:t>h, b, f, ff,</w:t>
            </w:r>
            <w:r w:rsidRPr="003A0FAC">
              <w:rPr>
                <w:sz w:val="18"/>
                <w:szCs w:val="18"/>
              </w:rPr>
              <w:br/>
              <w:t xml:space="preserve">l, </w:t>
            </w:r>
            <w:proofErr w:type="spellStart"/>
            <w:r w:rsidRPr="003A0FAC">
              <w:rPr>
                <w:sz w:val="18"/>
                <w:szCs w:val="18"/>
              </w:rPr>
              <w:t>ll</w:t>
            </w:r>
            <w:proofErr w:type="spellEnd"/>
            <w:r w:rsidRPr="003A0FAC">
              <w:rPr>
                <w:sz w:val="18"/>
                <w:szCs w:val="18"/>
              </w:rPr>
              <w:t xml:space="preserve">, ss </w:t>
            </w:r>
            <w:r w:rsidRPr="003A0FAC">
              <w:rPr>
                <w:sz w:val="18"/>
                <w:szCs w:val="18"/>
              </w:rPr>
              <w:br/>
              <w:t xml:space="preserve">CEW- the, to, into, no, I, go </w:t>
            </w:r>
          </w:p>
        </w:tc>
        <w:tc>
          <w:tcPr>
            <w:tcW w:w="1704" w:type="dxa"/>
            <w:hideMark/>
          </w:tcPr>
          <w:p w14:paraId="1E7BF697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ULS- Phonics Phase 1</w:t>
            </w:r>
            <w:r w:rsidRPr="003A0FAC">
              <w:rPr>
                <w:sz w:val="18"/>
                <w:szCs w:val="18"/>
              </w:rPr>
              <w:br/>
              <w:t xml:space="preserve">Aspect 2- Instrumental sounds- sound discrimination with musical instrument  </w:t>
            </w:r>
          </w:p>
        </w:tc>
        <w:tc>
          <w:tcPr>
            <w:tcW w:w="1703" w:type="dxa"/>
            <w:hideMark/>
          </w:tcPr>
          <w:p w14:paraId="14AFAEBD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ULS- Phonics Phase 3</w:t>
            </w:r>
            <w:r w:rsidRPr="003A0FAC">
              <w:rPr>
                <w:sz w:val="18"/>
                <w:szCs w:val="18"/>
              </w:rPr>
              <w:br/>
              <w:t>j, v, w, x</w:t>
            </w:r>
            <w:r w:rsidRPr="003A0FAC">
              <w:rPr>
                <w:sz w:val="18"/>
                <w:szCs w:val="18"/>
              </w:rPr>
              <w:br/>
              <w:t xml:space="preserve">y, z, </w:t>
            </w:r>
            <w:proofErr w:type="spellStart"/>
            <w:r w:rsidRPr="003A0FAC">
              <w:rPr>
                <w:sz w:val="18"/>
                <w:szCs w:val="18"/>
              </w:rPr>
              <w:t>zz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qu</w:t>
            </w:r>
            <w:proofErr w:type="spellEnd"/>
            <w:r w:rsidRPr="003A0FAC">
              <w:rPr>
                <w:sz w:val="18"/>
                <w:szCs w:val="18"/>
              </w:rPr>
              <w:br/>
            </w:r>
            <w:proofErr w:type="spellStart"/>
            <w:r w:rsidRPr="003A0FAC">
              <w:rPr>
                <w:sz w:val="18"/>
                <w:szCs w:val="18"/>
              </w:rPr>
              <w:t>ch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sh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th</w:t>
            </w:r>
            <w:proofErr w:type="spellEnd"/>
            <w:r w:rsidRPr="003A0FAC">
              <w:rPr>
                <w:sz w:val="18"/>
                <w:szCs w:val="18"/>
              </w:rPr>
              <w:t>, ng</w:t>
            </w:r>
            <w:r w:rsidRPr="003A0FAC">
              <w:rPr>
                <w:sz w:val="18"/>
                <w:szCs w:val="18"/>
              </w:rPr>
              <w:br/>
              <w:t xml:space="preserve">ai, </w:t>
            </w:r>
            <w:proofErr w:type="spellStart"/>
            <w:r w:rsidRPr="003A0FAC">
              <w:rPr>
                <w:sz w:val="18"/>
                <w:szCs w:val="18"/>
              </w:rPr>
              <w:t>ee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igh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oa</w:t>
            </w:r>
            <w:proofErr w:type="spellEnd"/>
            <w:r w:rsidRPr="003A0FAC">
              <w:rPr>
                <w:sz w:val="18"/>
                <w:szCs w:val="18"/>
              </w:rPr>
              <w:br/>
            </w:r>
            <w:proofErr w:type="spellStart"/>
            <w:r w:rsidRPr="003A0FAC">
              <w:rPr>
                <w:sz w:val="18"/>
                <w:szCs w:val="18"/>
              </w:rPr>
              <w:t>oo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ar</w:t>
            </w:r>
            <w:proofErr w:type="spellEnd"/>
            <w:r w:rsidRPr="003A0FAC">
              <w:rPr>
                <w:sz w:val="18"/>
                <w:szCs w:val="18"/>
              </w:rPr>
              <w:t xml:space="preserve">, or, </w:t>
            </w:r>
            <w:proofErr w:type="spellStart"/>
            <w:r w:rsidRPr="003A0FAC">
              <w:rPr>
                <w:sz w:val="18"/>
                <w:szCs w:val="18"/>
              </w:rPr>
              <w:t>ur</w:t>
            </w:r>
            <w:proofErr w:type="spellEnd"/>
            <w:r w:rsidRPr="003A0FAC">
              <w:rPr>
                <w:sz w:val="18"/>
                <w:szCs w:val="18"/>
              </w:rPr>
              <w:br/>
              <w:t>-</w:t>
            </w:r>
            <w:proofErr w:type="spellStart"/>
            <w:r w:rsidRPr="003A0FAC">
              <w:rPr>
                <w:sz w:val="18"/>
                <w:szCs w:val="18"/>
              </w:rPr>
              <w:t>ing</w:t>
            </w:r>
            <w:proofErr w:type="spellEnd"/>
            <w:r w:rsidRPr="003A0FAC">
              <w:rPr>
                <w:sz w:val="18"/>
                <w:szCs w:val="18"/>
              </w:rPr>
              <w:br/>
              <w:t xml:space="preserve">CEW- me, we, be, he, she, </w:t>
            </w:r>
            <w:proofErr w:type="spellStart"/>
            <w:proofErr w:type="gramStart"/>
            <w:r w:rsidRPr="003A0FAC">
              <w:rPr>
                <w:sz w:val="18"/>
                <w:szCs w:val="18"/>
              </w:rPr>
              <w:t>was,you</w:t>
            </w:r>
            <w:proofErr w:type="spellEnd"/>
            <w:proofErr w:type="gramEnd"/>
            <w:r w:rsidRPr="003A0FAC">
              <w:rPr>
                <w:sz w:val="18"/>
                <w:szCs w:val="18"/>
              </w:rPr>
              <w:t xml:space="preserve">, they, all </w:t>
            </w:r>
          </w:p>
        </w:tc>
        <w:tc>
          <w:tcPr>
            <w:tcW w:w="1704" w:type="dxa"/>
            <w:hideMark/>
          </w:tcPr>
          <w:p w14:paraId="53A777DC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 xml:space="preserve">ULS- Phonics Phase 1 </w:t>
            </w:r>
            <w:r w:rsidRPr="003A0FAC">
              <w:rPr>
                <w:sz w:val="18"/>
                <w:szCs w:val="18"/>
              </w:rPr>
              <w:br/>
              <w:t>Aspect 3 Body sounds- Fine tuning sound discrimination and rhythm with body percussion</w:t>
            </w:r>
          </w:p>
        </w:tc>
        <w:tc>
          <w:tcPr>
            <w:tcW w:w="1704" w:type="dxa"/>
            <w:hideMark/>
          </w:tcPr>
          <w:p w14:paraId="5AAE1587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ULS- Phonics Phase 3</w:t>
            </w:r>
            <w:r w:rsidRPr="003A0FAC">
              <w:rPr>
                <w:sz w:val="18"/>
                <w:szCs w:val="18"/>
              </w:rPr>
              <w:br/>
              <w:t xml:space="preserve">ow, oi, ear, air </w:t>
            </w:r>
            <w:r w:rsidRPr="003A0FAC">
              <w:rPr>
                <w:sz w:val="18"/>
                <w:szCs w:val="18"/>
              </w:rPr>
              <w:br/>
            </w:r>
            <w:proofErr w:type="spellStart"/>
            <w:r w:rsidRPr="003A0FAC">
              <w:rPr>
                <w:sz w:val="18"/>
                <w:szCs w:val="18"/>
              </w:rPr>
              <w:t>ure</w:t>
            </w:r>
            <w:proofErr w:type="spellEnd"/>
            <w:r w:rsidRPr="003A0FAC">
              <w:rPr>
                <w:sz w:val="18"/>
                <w:szCs w:val="18"/>
              </w:rPr>
              <w:t>, er</w:t>
            </w:r>
            <w:r w:rsidRPr="003A0FAC">
              <w:rPr>
                <w:sz w:val="18"/>
                <w:szCs w:val="18"/>
              </w:rPr>
              <w:br/>
              <w:t>CEW- are, my, her</w:t>
            </w:r>
            <w:r w:rsidRPr="003A0FAC">
              <w:rPr>
                <w:sz w:val="18"/>
                <w:szCs w:val="18"/>
              </w:rPr>
              <w:br/>
              <w:t>Phase 3 (mastery) Revisit GPC's and CEW's</w:t>
            </w:r>
            <w:r w:rsidRPr="003A0FAC">
              <w:rPr>
                <w:sz w:val="18"/>
                <w:szCs w:val="18"/>
              </w:rPr>
              <w:br/>
              <w:t>j, v, w, x - me</w:t>
            </w:r>
            <w:r w:rsidRPr="003A0FAC">
              <w:rPr>
                <w:sz w:val="18"/>
                <w:szCs w:val="18"/>
              </w:rPr>
              <w:br/>
              <w:t xml:space="preserve">y, z, </w:t>
            </w:r>
            <w:proofErr w:type="spellStart"/>
            <w:r w:rsidRPr="003A0FAC">
              <w:rPr>
                <w:sz w:val="18"/>
                <w:szCs w:val="18"/>
              </w:rPr>
              <w:t>zz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qu</w:t>
            </w:r>
            <w:proofErr w:type="spellEnd"/>
            <w:r w:rsidRPr="003A0FAC">
              <w:rPr>
                <w:sz w:val="18"/>
                <w:szCs w:val="18"/>
              </w:rPr>
              <w:t xml:space="preserve"> - we, be</w:t>
            </w:r>
            <w:r w:rsidRPr="003A0FAC">
              <w:rPr>
                <w:sz w:val="18"/>
                <w:szCs w:val="18"/>
              </w:rPr>
              <w:br/>
            </w:r>
            <w:proofErr w:type="spellStart"/>
            <w:r w:rsidRPr="003A0FAC">
              <w:rPr>
                <w:sz w:val="18"/>
                <w:szCs w:val="18"/>
              </w:rPr>
              <w:t>ch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sh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th</w:t>
            </w:r>
            <w:proofErr w:type="spellEnd"/>
            <w:r w:rsidRPr="003A0FAC">
              <w:rPr>
                <w:sz w:val="18"/>
                <w:szCs w:val="18"/>
              </w:rPr>
              <w:t>, ng - he, she</w:t>
            </w:r>
            <w:r w:rsidRPr="003A0FAC">
              <w:rPr>
                <w:sz w:val="18"/>
                <w:szCs w:val="18"/>
              </w:rPr>
              <w:br/>
              <w:t xml:space="preserve"> </w:t>
            </w:r>
          </w:p>
        </w:tc>
        <w:tc>
          <w:tcPr>
            <w:tcW w:w="1703" w:type="dxa"/>
            <w:hideMark/>
          </w:tcPr>
          <w:p w14:paraId="4293EE30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 xml:space="preserve">ULS- Phonics Phase 1 </w:t>
            </w:r>
            <w:r w:rsidRPr="003A0FAC">
              <w:rPr>
                <w:sz w:val="18"/>
                <w:szCs w:val="18"/>
              </w:rPr>
              <w:br/>
              <w:t xml:space="preserve">Aspect 4 Rhyme and Rhythm </w:t>
            </w:r>
          </w:p>
        </w:tc>
        <w:tc>
          <w:tcPr>
            <w:tcW w:w="1704" w:type="dxa"/>
            <w:hideMark/>
          </w:tcPr>
          <w:p w14:paraId="40257B22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ULS- Phonics Phase 3 (mastery)</w:t>
            </w:r>
            <w:r w:rsidRPr="003A0FAC">
              <w:rPr>
                <w:sz w:val="18"/>
                <w:szCs w:val="18"/>
              </w:rPr>
              <w:br/>
              <w:t>Revisit GPC's and CEW's</w:t>
            </w:r>
            <w:r w:rsidRPr="003A0FAC">
              <w:rPr>
                <w:sz w:val="18"/>
                <w:szCs w:val="18"/>
              </w:rPr>
              <w:br/>
              <w:t xml:space="preserve">ai, </w:t>
            </w:r>
            <w:proofErr w:type="spellStart"/>
            <w:r w:rsidRPr="003A0FAC">
              <w:rPr>
                <w:sz w:val="18"/>
                <w:szCs w:val="18"/>
              </w:rPr>
              <w:t>ee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igh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oa</w:t>
            </w:r>
            <w:proofErr w:type="spellEnd"/>
            <w:r w:rsidRPr="003A0FAC">
              <w:rPr>
                <w:sz w:val="18"/>
                <w:szCs w:val="18"/>
              </w:rPr>
              <w:t xml:space="preserve"> - was, you</w:t>
            </w:r>
            <w:r w:rsidRPr="003A0FAC">
              <w:rPr>
                <w:sz w:val="18"/>
                <w:szCs w:val="18"/>
              </w:rPr>
              <w:br/>
            </w:r>
            <w:proofErr w:type="spellStart"/>
            <w:r w:rsidRPr="003A0FAC">
              <w:rPr>
                <w:sz w:val="18"/>
                <w:szCs w:val="18"/>
              </w:rPr>
              <w:t>oo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spellStart"/>
            <w:r w:rsidRPr="003A0FAC">
              <w:rPr>
                <w:sz w:val="18"/>
                <w:szCs w:val="18"/>
              </w:rPr>
              <w:t>ar</w:t>
            </w:r>
            <w:proofErr w:type="spellEnd"/>
            <w:r w:rsidRPr="003A0FAC">
              <w:rPr>
                <w:sz w:val="18"/>
                <w:szCs w:val="18"/>
              </w:rPr>
              <w:t xml:space="preserve">, </w:t>
            </w:r>
            <w:proofErr w:type="gramStart"/>
            <w:r w:rsidRPr="003A0FAC">
              <w:rPr>
                <w:sz w:val="18"/>
                <w:szCs w:val="18"/>
              </w:rPr>
              <w:t>or,</w:t>
            </w:r>
            <w:proofErr w:type="gramEnd"/>
            <w:r w:rsidRPr="003A0FAC">
              <w:rPr>
                <w:sz w:val="18"/>
                <w:szCs w:val="18"/>
              </w:rPr>
              <w:t xml:space="preserve"> </w:t>
            </w:r>
            <w:proofErr w:type="spellStart"/>
            <w:r w:rsidRPr="003A0FAC">
              <w:rPr>
                <w:sz w:val="18"/>
                <w:szCs w:val="18"/>
              </w:rPr>
              <w:t>ur</w:t>
            </w:r>
            <w:proofErr w:type="spellEnd"/>
            <w:r w:rsidRPr="003A0FAC">
              <w:rPr>
                <w:sz w:val="18"/>
                <w:szCs w:val="18"/>
              </w:rPr>
              <w:t xml:space="preserve"> - they, all</w:t>
            </w:r>
            <w:r w:rsidRPr="003A0FAC">
              <w:rPr>
                <w:sz w:val="18"/>
                <w:szCs w:val="18"/>
              </w:rPr>
              <w:br/>
              <w:t>-</w:t>
            </w:r>
            <w:proofErr w:type="spellStart"/>
            <w:r w:rsidRPr="003A0FAC">
              <w:rPr>
                <w:sz w:val="18"/>
                <w:szCs w:val="18"/>
              </w:rPr>
              <w:t>ing</w:t>
            </w:r>
            <w:proofErr w:type="spellEnd"/>
            <w:r w:rsidRPr="003A0FAC">
              <w:rPr>
                <w:sz w:val="18"/>
                <w:szCs w:val="18"/>
              </w:rPr>
              <w:br/>
              <w:t>ow, oi, ear, air - are, my</w:t>
            </w:r>
            <w:r w:rsidRPr="003A0FAC">
              <w:rPr>
                <w:sz w:val="18"/>
                <w:szCs w:val="18"/>
              </w:rPr>
              <w:br/>
            </w:r>
            <w:proofErr w:type="spellStart"/>
            <w:r w:rsidRPr="003A0FAC">
              <w:rPr>
                <w:sz w:val="18"/>
                <w:szCs w:val="18"/>
              </w:rPr>
              <w:t>ure</w:t>
            </w:r>
            <w:proofErr w:type="spellEnd"/>
            <w:r w:rsidRPr="003A0FAC">
              <w:rPr>
                <w:sz w:val="18"/>
                <w:szCs w:val="18"/>
              </w:rPr>
              <w:t>, er - her</w:t>
            </w:r>
          </w:p>
        </w:tc>
        <w:tc>
          <w:tcPr>
            <w:tcW w:w="1704" w:type="dxa"/>
            <w:hideMark/>
          </w:tcPr>
          <w:p w14:paraId="68238D95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 xml:space="preserve">ULS- Phonics Phase 1 </w:t>
            </w:r>
            <w:r w:rsidRPr="003A0FAC">
              <w:rPr>
                <w:sz w:val="18"/>
                <w:szCs w:val="18"/>
              </w:rPr>
              <w:br/>
              <w:t xml:space="preserve">Aspect 5- Alliteration </w:t>
            </w:r>
            <w:r w:rsidRPr="003A0FAC">
              <w:rPr>
                <w:sz w:val="18"/>
                <w:szCs w:val="18"/>
              </w:rPr>
              <w:br/>
              <w:t xml:space="preserve">Aspect 6- Voice sounds </w:t>
            </w:r>
          </w:p>
        </w:tc>
        <w:tc>
          <w:tcPr>
            <w:tcW w:w="1703" w:type="dxa"/>
            <w:hideMark/>
          </w:tcPr>
          <w:p w14:paraId="36FB8970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 xml:space="preserve">ULS Phonics Phase 4 </w:t>
            </w:r>
            <w:r w:rsidRPr="003A0FAC">
              <w:rPr>
                <w:sz w:val="18"/>
                <w:szCs w:val="18"/>
              </w:rPr>
              <w:br/>
              <w:t>CVCC and CCVC words.</w:t>
            </w:r>
            <w:r w:rsidRPr="003A0FAC">
              <w:rPr>
                <w:sz w:val="18"/>
                <w:szCs w:val="18"/>
              </w:rPr>
              <w:br/>
              <w:t>Blending words with adjacent consonants of P2 sounds</w:t>
            </w:r>
            <w:r w:rsidRPr="003A0FAC">
              <w:rPr>
                <w:sz w:val="18"/>
                <w:szCs w:val="18"/>
              </w:rPr>
              <w:br/>
              <w:t xml:space="preserve">CEW- said, have, </w:t>
            </w:r>
            <w:proofErr w:type="spellStart"/>
            <w:proofErr w:type="gramStart"/>
            <w:r w:rsidRPr="003A0FAC">
              <w:rPr>
                <w:sz w:val="18"/>
                <w:szCs w:val="18"/>
              </w:rPr>
              <w:t>like,so</w:t>
            </w:r>
            <w:proofErr w:type="spellEnd"/>
            <w:proofErr w:type="gramEnd"/>
            <w:r w:rsidRPr="003A0FAC">
              <w:rPr>
                <w:sz w:val="18"/>
                <w:szCs w:val="18"/>
              </w:rPr>
              <w:t xml:space="preserve">, do, some, </w:t>
            </w:r>
            <w:proofErr w:type="spellStart"/>
            <w:r w:rsidRPr="003A0FAC">
              <w:rPr>
                <w:sz w:val="18"/>
                <w:szCs w:val="18"/>
              </w:rPr>
              <w:t>come,were,there</w:t>
            </w:r>
            <w:proofErr w:type="spellEnd"/>
            <w:r w:rsidRPr="003A0FAC">
              <w:rPr>
                <w:sz w:val="18"/>
                <w:szCs w:val="18"/>
              </w:rPr>
              <w:t>, little, one, when, out, what</w:t>
            </w:r>
            <w:r w:rsidRPr="003A0FAC">
              <w:rPr>
                <w:sz w:val="18"/>
                <w:szCs w:val="18"/>
              </w:rPr>
              <w:br/>
              <w:t>-ed ending (no change to root word)</w:t>
            </w:r>
            <w:r w:rsidRPr="003A0FAC">
              <w:rPr>
                <w:sz w:val="18"/>
                <w:szCs w:val="18"/>
              </w:rPr>
              <w:br/>
              <w:t>-</w:t>
            </w:r>
            <w:proofErr w:type="spellStart"/>
            <w:r w:rsidRPr="003A0FAC">
              <w:rPr>
                <w:sz w:val="18"/>
                <w:szCs w:val="18"/>
              </w:rPr>
              <w:t>ing</w:t>
            </w:r>
            <w:proofErr w:type="spellEnd"/>
            <w:r w:rsidRPr="003A0FAC">
              <w:rPr>
                <w:sz w:val="18"/>
                <w:szCs w:val="18"/>
              </w:rPr>
              <w:t xml:space="preserve"> ending (no change to root word) </w:t>
            </w:r>
          </w:p>
        </w:tc>
        <w:tc>
          <w:tcPr>
            <w:tcW w:w="1704" w:type="dxa"/>
            <w:hideMark/>
          </w:tcPr>
          <w:p w14:paraId="6DCBC34C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 xml:space="preserve">ULS- Phonics Phase 1 </w:t>
            </w:r>
            <w:r w:rsidRPr="003A0FAC">
              <w:rPr>
                <w:sz w:val="18"/>
                <w:szCs w:val="18"/>
              </w:rPr>
              <w:br/>
              <w:t>Aspect 7- oral blending and segmenting.</w:t>
            </w:r>
          </w:p>
        </w:tc>
        <w:tc>
          <w:tcPr>
            <w:tcW w:w="1704" w:type="dxa"/>
            <w:hideMark/>
          </w:tcPr>
          <w:p w14:paraId="3D101BCB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ULS Phonics Phase 4 (mastery)</w:t>
            </w:r>
            <w:r w:rsidRPr="003A0FAC">
              <w:rPr>
                <w:sz w:val="18"/>
                <w:szCs w:val="18"/>
              </w:rPr>
              <w:br/>
              <w:t xml:space="preserve">CVCC and CCVC words with adjacent consonants of P3 sounds. </w:t>
            </w:r>
            <w:r w:rsidRPr="003A0FAC">
              <w:rPr>
                <w:sz w:val="18"/>
                <w:szCs w:val="18"/>
              </w:rPr>
              <w:br/>
              <w:t>Polysyllabic CVCC and CCVC</w:t>
            </w:r>
            <w:r w:rsidRPr="003A0FAC">
              <w:rPr>
                <w:sz w:val="18"/>
                <w:szCs w:val="18"/>
              </w:rPr>
              <w:br/>
              <w:t>CCVCC words</w:t>
            </w:r>
            <w:r w:rsidRPr="003A0FAC">
              <w:rPr>
                <w:sz w:val="18"/>
                <w:szCs w:val="18"/>
              </w:rPr>
              <w:br/>
              <w:t xml:space="preserve">Polysyllabic words </w:t>
            </w:r>
            <w:r w:rsidRPr="003A0FAC">
              <w:rPr>
                <w:sz w:val="18"/>
                <w:szCs w:val="18"/>
              </w:rPr>
              <w:br/>
              <w:t>CCCVCC words</w:t>
            </w:r>
          </w:p>
        </w:tc>
      </w:tr>
      <w:tr w:rsidR="00191ABA" w:rsidRPr="00191ABA" w14:paraId="62AF8874" w14:textId="77777777" w:rsidTr="00043FC8">
        <w:trPr>
          <w:trHeight w:val="4447"/>
        </w:trPr>
        <w:tc>
          <w:tcPr>
            <w:tcW w:w="1926" w:type="dxa"/>
            <w:noWrap/>
            <w:hideMark/>
          </w:tcPr>
          <w:p w14:paraId="5E51EB52" w14:textId="77777777" w:rsidR="00191ABA" w:rsidRPr="00191ABA" w:rsidRDefault="00191ABA"/>
        </w:tc>
        <w:tc>
          <w:tcPr>
            <w:tcW w:w="3407" w:type="dxa"/>
            <w:gridSpan w:val="2"/>
            <w:hideMark/>
          </w:tcPr>
          <w:p w14:paraId="07BD979D" w14:textId="77777777" w:rsidR="00191ABA" w:rsidRPr="003A0FAC" w:rsidRDefault="00191ABA">
            <w:pPr>
              <w:rPr>
                <w:sz w:val="20"/>
                <w:szCs w:val="20"/>
              </w:rPr>
            </w:pPr>
            <w:r w:rsidRPr="003A0FAC">
              <w:rPr>
                <w:sz w:val="20"/>
                <w:szCs w:val="20"/>
              </w:rPr>
              <w:t>Name writing.</w:t>
            </w:r>
            <w:r w:rsidRPr="003A0FAC">
              <w:rPr>
                <w:sz w:val="20"/>
                <w:szCs w:val="20"/>
              </w:rPr>
              <w:br/>
              <w:t xml:space="preserve">Giving meaning to marks. </w:t>
            </w:r>
            <w:r w:rsidRPr="003A0FAC">
              <w:rPr>
                <w:sz w:val="20"/>
                <w:szCs w:val="20"/>
              </w:rPr>
              <w:br/>
              <w:t>Matching pictures to initial sounds.</w:t>
            </w:r>
            <w:r w:rsidRPr="003A0FAC">
              <w:rPr>
                <w:sz w:val="20"/>
                <w:szCs w:val="20"/>
              </w:rPr>
              <w:br/>
              <w:t>Matching pictures to words.</w:t>
            </w:r>
            <w:r w:rsidRPr="003A0FAC">
              <w:rPr>
                <w:sz w:val="20"/>
                <w:szCs w:val="20"/>
              </w:rPr>
              <w:br/>
              <w:t>Spell words by identifying sounds and then writing the sound with letters (range depending on ability)</w:t>
            </w:r>
            <w:r w:rsidRPr="003A0FAC">
              <w:rPr>
                <w:sz w:val="20"/>
                <w:szCs w:val="20"/>
              </w:rPr>
              <w:br/>
              <w:t xml:space="preserve">Handwriting – linked to letters in name and to taught phonics letter- sounds. </w:t>
            </w:r>
            <w:r w:rsidRPr="003A0FAC">
              <w:rPr>
                <w:sz w:val="20"/>
                <w:szCs w:val="20"/>
              </w:rPr>
              <w:br/>
              <w:t xml:space="preserve">Whole class reading and 1:1 throughout the year. </w:t>
            </w:r>
          </w:p>
        </w:tc>
        <w:tc>
          <w:tcPr>
            <w:tcW w:w="3407" w:type="dxa"/>
            <w:gridSpan w:val="2"/>
            <w:hideMark/>
          </w:tcPr>
          <w:p w14:paraId="0B33CBAC" w14:textId="77777777" w:rsidR="00191ABA" w:rsidRPr="003A0FAC" w:rsidRDefault="00191ABA">
            <w:pPr>
              <w:rPr>
                <w:sz w:val="20"/>
                <w:szCs w:val="20"/>
              </w:rPr>
            </w:pPr>
            <w:r w:rsidRPr="003A0FAC">
              <w:rPr>
                <w:sz w:val="20"/>
                <w:szCs w:val="20"/>
              </w:rPr>
              <w:t xml:space="preserve">Listening to and hearing sounds in CVC words. </w:t>
            </w:r>
            <w:r w:rsidRPr="003A0FAC">
              <w:rPr>
                <w:sz w:val="20"/>
                <w:szCs w:val="20"/>
              </w:rPr>
              <w:br/>
              <w:t xml:space="preserve">Identifying sounds on a grapheme chart. </w:t>
            </w:r>
            <w:r w:rsidRPr="003A0FAC">
              <w:rPr>
                <w:sz w:val="20"/>
                <w:szCs w:val="20"/>
              </w:rPr>
              <w:br/>
              <w:t xml:space="preserve">Beginning to form letters correctly by finding and recording the correct graphemes. </w:t>
            </w:r>
            <w:r w:rsidRPr="003A0FAC">
              <w:rPr>
                <w:sz w:val="20"/>
                <w:szCs w:val="20"/>
              </w:rPr>
              <w:br/>
              <w:t xml:space="preserve">Shared writes with adults (start sentence writing) </w:t>
            </w:r>
            <w:r w:rsidRPr="003A0FAC">
              <w:rPr>
                <w:sz w:val="20"/>
                <w:szCs w:val="20"/>
              </w:rPr>
              <w:br/>
              <w:t xml:space="preserve">Listening to familiar stories and able to recall facts. </w:t>
            </w:r>
            <w:r w:rsidRPr="003A0FAC">
              <w:rPr>
                <w:sz w:val="20"/>
                <w:szCs w:val="20"/>
              </w:rPr>
              <w:br/>
              <w:t xml:space="preserve">Reading words/phrases through sound-blending. </w:t>
            </w:r>
            <w:r w:rsidRPr="003A0FAC">
              <w:rPr>
                <w:sz w:val="20"/>
                <w:szCs w:val="20"/>
              </w:rPr>
              <w:br/>
              <w:t xml:space="preserve">Handwriting – linked to letters in name and to taught phonics letter- sounds </w:t>
            </w:r>
            <w:r w:rsidRPr="003A0FAC">
              <w:rPr>
                <w:sz w:val="20"/>
                <w:szCs w:val="20"/>
              </w:rPr>
              <w:br/>
              <w:t>Whole class reading and 1:1 throughout the year</w:t>
            </w:r>
          </w:p>
        </w:tc>
        <w:tc>
          <w:tcPr>
            <w:tcW w:w="3408" w:type="dxa"/>
            <w:gridSpan w:val="2"/>
            <w:hideMark/>
          </w:tcPr>
          <w:p w14:paraId="2E264A76" w14:textId="77777777" w:rsidR="00191ABA" w:rsidRPr="003A0FAC" w:rsidRDefault="00191ABA">
            <w:pPr>
              <w:rPr>
                <w:sz w:val="20"/>
                <w:szCs w:val="20"/>
              </w:rPr>
            </w:pPr>
            <w:r w:rsidRPr="003A0FAC">
              <w:rPr>
                <w:sz w:val="20"/>
                <w:szCs w:val="20"/>
              </w:rPr>
              <w:t xml:space="preserve">Continue to write CVC words, using </w:t>
            </w:r>
            <w:proofErr w:type="spellStart"/>
            <w:r w:rsidRPr="003A0FAC">
              <w:rPr>
                <w:sz w:val="20"/>
                <w:szCs w:val="20"/>
              </w:rPr>
              <w:t>soundmat</w:t>
            </w:r>
            <w:proofErr w:type="spellEnd"/>
            <w:r w:rsidRPr="003A0FAC">
              <w:rPr>
                <w:sz w:val="20"/>
                <w:szCs w:val="20"/>
              </w:rPr>
              <w:t xml:space="preserve"> to find and record the correct letters (including digraphs and trigraphs)</w:t>
            </w:r>
            <w:r w:rsidRPr="003A0FAC">
              <w:rPr>
                <w:sz w:val="20"/>
                <w:szCs w:val="20"/>
              </w:rPr>
              <w:br/>
              <w:t xml:space="preserve">Learning to write short sentences, using a capital letter and </w:t>
            </w:r>
            <w:proofErr w:type="gramStart"/>
            <w:r w:rsidRPr="003A0FAC">
              <w:rPr>
                <w:sz w:val="20"/>
                <w:szCs w:val="20"/>
              </w:rPr>
              <w:t>full-stop</w:t>
            </w:r>
            <w:proofErr w:type="gramEnd"/>
            <w:r w:rsidRPr="003A0FAC">
              <w:rPr>
                <w:sz w:val="20"/>
                <w:szCs w:val="20"/>
              </w:rPr>
              <w:t xml:space="preserve"> (through range of shared/modelled write experiences)</w:t>
            </w:r>
            <w:r w:rsidRPr="003A0FAC">
              <w:rPr>
                <w:sz w:val="20"/>
                <w:szCs w:val="20"/>
              </w:rPr>
              <w:br/>
              <w:t>Read phrases/sentences.</w:t>
            </w:r>
            <w:r w:rsidRPr="003A0FAC">
              <w:rPr>
                <w:sz w:val="20"/>
                <w:szCs w:val="20"/>
              </w:rPr>
              <w:br/>
              <w:t xml:space="preserve">Read some common exception words. </w:t>
            </w:r>
            <w:r w:rsidRPr="003A0FAC">
              <w:rPr>
                <w:sz w:val="20"/>
                <w:szCs w:val="20"/>
              </w:rPr>
              <w:br/>
              <w:t>Handwriting – linked to letters in name and to taught phonics letter- sounds</w:t>
            </w:r>
            <w:r w:rsidRPr="003A0FAC">
              <w:rPr>
                <w:sz w:val="20"/>
                <w:szCs w:val="20"/>
              </w:rPr>
              <w:br/>
              <w:t>Whole class reading and 1:1 throughout the year.</w:t>
            </w:r>
          </w:p>
        </w:tc>
        <w:tc>
          <w:tcPr>
            <w:tcW w:w="3407" w:type="dxa"/>
            <w:gridSpan w:val="2"/>
            <w:hideMark/>
          </w:tcPr>
          <w:p w14:paraId="2FCEC538" w14:textId="77777777" w:rsidR="00191ABA" w:rsidRPr="003A0FAC" w:rsidRDefault="00191ABA">
            <w:pPr>
              <w:rPr>
                <w:sz w:val="20"/>
                <w:szCs w:val="20"/>
              </w:rPr>
            </w:pPr>
            <w:r w:rsidRPr="003A0FAC">
              <w:rPr>
                <w:sz w:val="20"/>
                <w:szCs w:val="20"/>
              </w:rPr>
              <w:t xml:space="preserve">Continue to write CVC words, using </w:t>
            </w:r>
            <w:proofErr w:type="spellStart"/>
            <w:r w:rsidRPr="003A0FAC">
              <w:rPr>
                <w:sz w:val="20"/>
                <w:szCs w:val="20"/>
              </w:rPr>
              <w:t>soundmat</w:t>
            </w:r>
            <w:proofErr w:type="spellEnd"/>
            <w:r w:rsidRPr="003A0FAC">
              <w:rPr>
                <w:sz w:val="20"/>
                <w:szCs w:val="20"/>
              </w:rPr>
              <w:t xml:space="preserve"> to find and record the correct letters (including digraphs and trigraphs)</w:t>
            </w:r>
            <w:r w:rsidRPr="003A0FAC">
              <w:rPr>
                <w:sz w:val="20"/>
                <w:szCs w:val="20"/>
              </w:rPr>
              <w:br/>
              <w:t xml:space="preserve">Learning to write short sentences, using a capital letter and </w:t>
            </w:r>
            <w:proofErr w:type="gramStart"/>
            <w:r w:rsidRPr="003A0FAC">
              <w:rPr>
                <w:sz w:val="20"/>
                <w:szCs w:val="20"/>
              </w:rPr>
              <w:t>full-stop</w:t>
            </w:r>
            <w:proofErr w:type="gramEnd"/>
            <w:r w:rsidRPr="003A0FAC">
              <w:rPr>
                <w:sz w:val="20"/>
                <w:szCs w:val="20"/>
              </w:rPr>
              <w:t xml:space="preserve"> (through range of shared/modelled write experiences)</w:t>
            </w:r>
            <w:r w:rsidRPr="003A0FAC">
              <w:rPr>
                <w:sz w:val="20"/>
                <w:szCs w:val="20"/>
              </w:rPr>
              <w:br/>
              <w:t>Read phrases/sentences</w:t>
            </w:r>
            <w:r w:rsidRPr="003A0FAC">
              <w:rPr>
                <w:sz w:val="20"/>
                <w:szCs w:val="20"/>
              </w:rPr>
              <w:br/>
              <w:t xml:space="preserve">Read some common exception words. </w:t>
            </w:r>
            <w:r w:rsidRPr="003A0FAC">
              <w:rPr>
                <w:sz w:val="20"/>
                <w:szCs w:val="20"/>
              </w:rPr>
              <w:br/>
              <w:t>Handwriting – linked to letters in name and to taught phonics letter- sounds</w:t>
            </w:r>
            <w:r w:rsidRPr="003A0FAC">
              <w:rPr>
                <w:sz w:val="20"/>
                <w:szCs w:val="20"/>
              </w:rPr>
              <w:br/>
              <w:t>Whole class reading and 1:1 throughout the year.</w:t>
            </w:r>
          </w:p>
        </w:tc>
        <w:tc>
          <w:tcPr>
            <w:tcW w:w="3407" w:type="dxa"/>
            <w:gridSpan w:val="2"/>
            <w:hideMark/>
          </w:tcPr>
          <w:p w14:paraId="41061B12" w14:textId="77777777" w:rsidR="00191ABA" w:rsidRPr="003A0FAC" w:rsidRDefault="00191ABA">
            <w:pPr>
              <w:rPr>
                <w:sz w:val="20"/>
                <w:szCs w:val="20"/>
              </w:rPr>
            </w:pPr>
            <w:r w:rsidRPr="003A0FAC">
              <w:rPr>
                <w:sz w:val="20"/>
                <w:szCs w:val="20"/>
              </w:rPr>
              <w:t>Continue to write CVC words, using grapheme chart to find and record the correct letters (including digraphs and trigraphs)</w:t>
            </w:r>
            <w:r w:rsidRPr="003A0FAC">
              <w:rPr>
                <w:sz w:val="20"/>
                <w:szCs w:val="20"/>
              </w:rPr>
              <w:br/>
              <w:t>Beginning to write CVCC and CCVC words.</w:t>
            </w:r>
            <w:r w:rsidRPr="003A0FAC">
              <w:rPr>
                <w:sz w:val="20"/>
                <w:szCs w:val="20"/>
              </w:rPr>
              <w:br/>
              <w:t>Write short sentences, using a capital letter and full-stop (through range of shared/modelled write experiences)</w:t>
            </w:r>
            <w:r w:rsidRPr="003A0FAC">
              <w:rPr>
                <w:sz w:val="20"/>
                <w:szCs w:val="20"/>
              </w:rPr>
              <w:br/>
              <w:t>Re-read what they have written.</w:t>
            </w:r>
            <w:r w:rsidRPr="003A0FAC">
              <w:rPr>
                <w:sz w:val="20"/>
                <w:szCs w:val="20"/>
              </w:rPr>
              <w:br/>
              <w:t>Read phrases/sentences which include digraphs and trigraphs.</w:t>
            </w:r>
            <w:r w:rsidRPr="003A0FAC">
              <w:rPr>
                <w:sz w:val="20"/>
                <w:szCs w:val="20"/>
              </w:rPr>
              <w:br/>
              <w:t xml:space="preserve">Read some common exception words. </w:t>
            </w:r>
            <w:r w:rsidRPr="003A0FAC">
              <w:rPr>
                <w:sz w:val="20"/>
                <w:szCs w:val="20"/>
              </w:rPr>
              <w:br/>
              <w:t>Handwriting – linked to letters in name and to taught phonics letter- sounds</w:t>
            </w:r>
            <w:r w:rsidRPr="003A0FAC">
              <w:rPr>
                <w:sz w:val="20"/>
                <w:szCs w:val="20"/>
              </w:rPr>
              <w:br/>
              <w:t>Whole class reading and 1:1 throughout the year.</w:t>
            </w:r>
          </w:p>
        </w:tc>
        <w:tc>
          <w:tcPr>
            <w:tcW w:w="3408" w:type="dxa"/>
            <w:gridSpan w:val="2"/>
            <w:hideMark/>
          </w:tcPr>
          <w:p w14:paraId="731E0B97" w14:textId="77777777" w:rsidR="00191ABA" w:rsidRPr="003A0FAC" w:rsidRDefault="00191ABA">
            <w:pPr>
              <w:rPr>
                <w:sz w:val="20"/>
                <w:szCs w:val="20"/>
              </w:rPr>
            </w:pPr>
            <w:r w:rsidRPr="003A0FAC">
              <w:rPr>
                <w:sz w:val="20"/>
                <w:szCs w:val="20"/>
              </w:rPr>
              <w:t xml:space="preserve">Continue to write CVC words, using </w:t>
            </w:r>
            <w:proofErr w:type="spellStart"/>
            <w:r w:rsidRPr="003A0FAC">
              <w:rPr>
                <w:sz w:val="20"/>
                <w:szCs w:val="20"/>
              </w:rPr>
              <w:t>soud</w:t>
            </w:r>
            <w:proofErr w:type="spellEnd"/>
            <w:r w:rsidRPr="003A0FAC">
              <w:rPr>
                <w:sz w:val="20"/>
                <w:szCs w:val="20"/>
              </w:rPr>
              <w:t xml:space="preserve"> mat to find and record the correct letters (including digraphs and trigraphs)</w:t>
            </w:r>
            <w:r w:rsidRPr="003A0FAC">
              <w:rPr>
                <w:sz w:val="20"/>
                <w:szCs w:val="20"/>
              </w:rPr>
              <w:br/>
              <w:t>Beginning to write CVCC and CCVC words.</w:t>
            </w:r>
            <w:r w:rsidRPr="003A0FAC">
              <w:rPr>
                <w:sz w:val="20"/>
                <w:szCs w:val="20"/>
              </w:rPr>
              <w:br/>
              <w:t>Write short sentences, using a capital letter and full-stop (through range of shared/modelled write experiences)</w:t>
            </w:r>
            <w:r w:rsidRPr="003A0FAC">
              <w:rPr>
                <w:sz w:val="20"/>
                <w:szCs w:val="20"/>
              </w:rPr>
              <w:br/>
              <w:t>Re-read what they have written.</w:t>
            </w:r>
            <w:r w:rsidRPr="003A0FAC">
              <w:rPr>
                <w:sz w:val="20"/>
                <w:szCs w:val="20"/>
              </w:rPr>
              <w:br/>
              <w:t>Read phrases/sentences which include digraphs and trigraphs.</w:t>
            </w:r>
            <w:r w:rsidRPr="003A0FAC">
              <w:rPr>
                <w:sz w:val="20"/>
                <w:szCs w:val="20"/>
              </w:rPr>
              <w:br/>
              <w:t xml:space="preserve">Read some common exception words. </w:t>
            </w:r>
            <w:r w:rsidRPr="003A0FAC">
              <w:rPr>
                <w:sz w:val="20"/>
                <w:szCs w:val="20"/>
              </w:rPr>
              <w:br/>
              <w:t>Handwriting – linked to letters in name and to taught phonics letter- sounds</w:t>
            </w:r>
            <w:r w:rsidRPr="003A0FAC">
              <w:rPr>
                <w:sz w:val="20"/>
                <w:szCs w:val="20"/>
              </w:rPr>
              <w:br/>
              <w:t>Whole class reading and 1:1 throughout the year.</w:t>
            </w:r>
          </w:p>
        </w:tc>
      </w:tr>
      <w:tr w:rsidR="00191ABA" w:rsidRPr="00191ABA" w14:paraId="1F1A1CF5" w14:textId="77777777" w:rsidTr="00043FC8">
        <w:trPr>
          <w:trHeight w:val="420"/>
        </w:trPr>
        <w:tc>
          <w:tcPr>
            <w:tcW w:w="1926" w:type="dxa"/>
            <w:shd w:val="clear" w:color="auto" w:fill="FFC000"/>
            <w:noWrap/>
            <w:hideMark/>
          </w:tcPr>
          <w:p w14:paraId="0312B9DD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Mathematics </w:t>
            </w:r>
          </w:p>
        </w:tc>
        <w:tc>
          <w:tcPr>
            <w:tcW w:w="1703" w:type="dxa"/>
            <w:shd w:val="clear" w:color="auto" w:fill="FFC000"/>
            <w:noWrap/>
            <w:hideMark/>
          </w:tcPr>
          <w:p w14:paraId="0071001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0A1D640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3A4E122C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C000"/>
            <w:noWrap/>
            <w:hideMark/>
          </w:tcPr>
          <w:p w14:paraId="601BF0B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356FD4B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1E40A0B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FFC000"/>
            <w:noWrap/>
            <w:hideMark/>
          </w:tcPr>
          <w:p w14:paraId="457E5D3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1BC9F8F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7FC4520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C000"/>
            <w:noWrap/>
            <w:hideMark/>
          </w:tcPr>
          <w:p w14:paraId="298C5C5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321D6EA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C000"/>
            <w:noWrap/>
            <w:hideMark/>
          </w:tcPr>
          <w:p w14:paraId="2E2A12A5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38170D60" w14:textId="77777777" w:rsidTr="003A0FAC">
        <w:trPr>
          <w:trHeight w:val="4810"/>
        </w:trPr>
        <w:tc>
          <w:tcPr>
            <w:tcW w:w="1926" w:type="dxa"/>
            <w:noWrap/>
            <w:hideMark/>
          </w:tcPr>
          <w:p w14:paraId="47D5B4C0" w14:textId="77777777" w:rsidR="00191ABA" w:rsidRPr="003A0FAC" w:rsidRDefault="00191ABA" w:rsidP="00191AB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3" w:type="dxa"/>
            <w:hideMark/>
          </w:tcPr>
          <w:p w14:paraId="6C840A1B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Colours- red, blue, yellow, green, purple, mix of colours.</w:t>
            </w:r>
            <w:r w:rsidRPr="003A0FAC">
              <w:rPr>
                <w:sz w:val="18"/>
                <w:szCs w:val="18"/>
              </w:rPr>
              <w:br/>
              <w:t>Matching- colour matching, object matching, number shapes, shapes.</w:t>
            </w:r>
            <w:r w:rsidRPr="003A0FAC">
              <w:rPr>
                <w:sz w:val="18"/>
                <w:szCs w:val="18"/>
              </w:rPr>
              <w:br/>
              <w:t>Sorting- colour, shape and size, guess the rule.</w:t>
            </w:r>
          </w:p>
        </w:tc>
        <w:tc>
          <w:tcPr>
            <w:tcW w:w="1704" w:type="dxa"/>
            <w:hideMark/>
          </w:tcPr>
          <w:p w14:paraId="20849E47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 xml:space="preserve">Matching – discussing similarities/differences. </w:t>
            </w:r>
            <w:r w:rsidRPr="003A0FAC">
              <w:rPr>
                <w:sz w:val="18"/>
                <w:szCs w:val="18"/>
              </w:rPr>
              <w:br/>
              <w:t xml:space="preserve">Sorting – colour, size and shape and discuss properties. Compare amounts – using language equal, symbol, more than, fewer than. Compare objects – by size, mass and capacity, using the language large/small, big/little, short/tall etc. </w:t>
            </w:r>
            <w:r w:rsidRPr="003A0FAC">
              <w:rPr>
                <w:sz w:val="18"/>
                <w:szCs w:val="18"/>
              </w:rPr>
              <w:br/>
              <w:t xml:space="preserve">Exploring and making patterns (ABAB) </w:t>
            </w:r>
          </w:p>
        </w:tc>
        <w:tc>
          <w:tcPr>
            <w:tcW w:w="1704" w:type="dxa"/>
            <w:hideMark/>
          </w:tcPr>
          <w:p w14:paraId="3FF66710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Number 1- subitising, counting</w:t>
            </w:r>
            <w:r w:rsidRPr="003A0FAC">
              <w:rPr>
                <w:sz w:val="18"/>
                <w:szCs w:val="18"/>
              </w:rPr>
              <w:br/>
              <w:t>Number 2- subitising representations of 2, counting.</w:t>
            </w:r>
            <w:r w:rsidRPr="003A0FAC">
              <w:rPr>
                <w:sz w:val="18"/>
                <w:szCs w:val="18"/>
              </w:rPr>
              <w:br/>
              <w:t xml:space="preserve">Pattern- finishing a pattern, colour patterns, outdoor patterns, movement patterns.  </w:t>
            </w:r>
          </w:p>
        </w:tc>
        <w:tc>
          <w:tcPr>
            <w:tcW w:w="1703" w:type="dxa"/>
            <w:hideMark/>
          </w:tcPr>
          <w:p w14:paraId="6ADC98F7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Number 1, 2, 3- Sorting objects and subitising the amounts.</w:t>
            </w:r>
            <w:r w:rsidRPr="003A0FAC">
              <w:rPr>
                <w:sz w:val="18"/>
                <w:szCs w:val="18"/>
              </w:rPr>
              <w:br/>
              <w:t xml:space="preserve">Sorting 1, 2, 3 </w:t>
            </w:r>
            <w:r w:rsidRPr="003A0FAC">
              <w:rPr>
                <w:sz w:val="18"/>
                <w:szCs w:val="18"/>
              </w:rPr>
              <w:br/>
              <w:t xml:space="preserve">Matching pictures to numerals. </w:t>
            </w:r>
            <w:r w:rsidRPr="003A0FAC">
              <w:rPr>
                <w:sz w:val="18"/>
                <w:szCs w:val="18"/>
              </w:rPr>
              <w:br/>
              <w:t>1 more, 1 less.</w:t>
            </w:r>
            <w:r w:rsidRPr="003A0FAC">
              <w:rPr>
                <w:sz w:val="18"/>
                <w:szCs w:val="18"/>
              </w:rPr>
              <w:br/>
              <w:t>Composition of 3.</w:t>
            </w:r>
            <w:r w:rsidRPr="003A0FAC">
              <w:rPr>
                <w:sz w:val="18"/>
                <w:szCs w:val="18"/>
              </w:rPr>
              <w:br/>
              <w:t xml:space="preserve">Sorting shapes. </w:t>
            </w:r>
            <w:r w:rsidRPr="003A0FAC">
              <w:rPr>
                <w:sz w:val="18"/>
                <w:szCs w:val="18"/>
              </w:rPr>
              <w:br/>
              <w:t>Number 4 and 5- composition.</w:t>
            </w:r>
            <w:r w:rsidRPr="003A0FAC">
              <w:rPr>
                <w:sz w:val="18"/>
                <w:szCs w:val="18"/>
              </w:rPr>
              <w:br/>
              <w:t xml:space="preserve">Sorting shapes. </w:t>
            </w:r>
            <w:r w:rsidRPr="003A0FAC">
              <w:rPr>
                <w:sz w:val="18"/>
                <w:szCs w:val="18"/>
              </w:rPr>
              <w:br/>
              <w:t>Day and night- sequencing events.</w:t>
            </w:r>
          </w:p>
        </w:tc>
        <w:tc>
          <w:tcPr>
            <w:tcW w:w="1704" w:type="dxa"/>
            <w:hideMark/>
          </w:tcPr>
          <w:p w14:paraId="13C336F4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Number 3- subitising, 1:1 counting, numerals, triangles.</w:t>
            </w:r>
            <w:r w:rsidRPr="003A0FAC">
              <w:rPr>
                <w:sz w:val="18"/>
                <w:szCs w:val="18"/>
              </w:rPr>
              <w:br/>
              <w:t>Number 4- 1:1 counting, composition of 4.</w:t>
            </w:r>
            <w:r w:rsidRPr="003A0FAC">
              <w:rPr>
                <w:sz w:val="18"/>
                <w:szCs w:val="18"/>
              </w:rPr>
              <w:br/>
              <w:t>Number 5- 1:1 counting, numerals, pentagon, composition of 5.</w:t>
            </w:r>
          </w:p>
        </w:tc>
        <w:tc>
          <w:tcPr>
            <w:tcW w:w="1704" w:type="dxa"/>
            <w:hideMark/>
          </w:tcPr>
          <w:p w14:paraId="431FD8C0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One less.</w:t>
            </w:r>
            <w:r w:rsidRPr="003A0FAC">
              <w:rPr>
                <w:sz w:val="18"/>
                <w:szCs w:val="18"/>
              </w:rPr>
              <w:br/>
              <w:t>Zero.</w:t>
            </w:r>
            <w:r w:rsidRPr="003A0FAC">
              <w:rPr>
                <w:sz w:val="18"/>
                <w:szCs w:val="18"/>
              </w:rPr>
              <w:br/>
              <w:t>Composition of 5.</w:t>
            </w:r>
            <w:r w:rsidRPr="003A0FAC">
              <w:rPr>
                <w:sz w:val="18"/>
                <w:szCs w:val="18"/>
              </w:rPr>
              <w:br/>
              <w:t>Equal and unequal groups.</w:t>
            </w:r>
            <w:r w:rsidRPr="003A0FAC">
              <w:rPr>
                <w:sz w:val="18"/>
                <w:szCs w:val="18"/>
              </w:rPr>
              <w:br/>
              <w:t>Composition of numbers.</w:t>
            </w:r>
            <w:r w:rsidRPr="003A0FAC">
              <w:rPr>
                <w:sz w:val="18"/>
                <w:szCs w:val="18"/>
              </w:rPr>
              <w:br/>
              <w:t>Measuring capacity- full and empty.</w:t>
            </w:r>
            <w:r w:rsidRPr="003A0FAC">
              <w:rPr>
                <w:sz w:val="18"/>
                <w:szCs w:val="18"/>
              </w:rPr>
              <w:br/>
              <w:t>6, 7, 8- representing amounts, matching, 1 more and 1 less.</w:t>
            </w:r>
            <w:r w:rsidRPr="003A0FAC">
              <w:rPr>
                <w:sz w:val="18"/>
                <w:szCs w:val="18"/>
              </w:rPr>
              <w:br/>
              <w:t>Making pairs, combining two groups.</w:t>
            </w:r>
            <w:r w:rsidRPr="003A0FAC">
              <w:rPr>
                <w:sz w:val="18"/>
                <w:szCs w:val="18"/>
              </w:rPr>
              <w:br/>
              <w:t xml:space="preserve">Comparing and measuring height, length. </w:t>
            </w:r>
            <w:r w:rsidRPr="003A0FAC">
              <w:rPr>
                <w:sz w:val="18"/>
                <w:szCs w:val="18"/>
              </w:rPr>
              <w:br/>
              <w:t>Time- measuring, days of the week</w:t>
            </w:r>
          </w:p>
        </w:tc>
        <w:tc>
          <w:tcPr>
            <w:tcW w:w="1703" w:type="dxa"/>
            <w:hideMark/>
          </w:tcPr>
          <w:p w14:paraId="05CD8819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Consolidation 1-5</w:t>
            </w:r>
            <w:r w:rsidRPr="003A0FAC">
              <w:rPr>
                <w:sz w:val="18"/>
                <w:szCs w:val="18"/>
              </w:rPr>
              <w:br/>
              <w:t xml:space="preserve">Number 6. </w:t>
            </w:r>
            <w:r w:rsidRPr="003A0FAC">
              <w:rPr>
                <w:sz w:val="18"/>
                <w:szCs w:val="18"/>
              </w:rPr>
              <w:br/>
              <w:t>Introduce 10</w:t>
            </w:r>
            <w:r w:rsidRPr="003A0FAC">
              <w:rPr>
                <w:sz w:val="18"/>
                <w:szCs w:val="18"/>
              </w:rPr>
              <w:br/>
              <w:t>Height and length.</w:t>
            </w:r>
            <w:r w:rsidRPr="003A0FAC">
              <w:rPr>
                <w:sz w:val="18"/>
                <w:szCs w:val="18"/>
              </w:rPr>
              <w:br/>
              <w:t>Mass related to books- 3 little pigs, goldilocks.</w:t>
            </w:r>
            <w:r w:rsidRPr="003A0FAC">
              <w:rPr>
                <w:sz w:val="18"/>
                <w:szCs w:val="18"/>
              </w:rPr>
              <w:br/>
              <w:t xml:space="preserve">Capacity. </w:t>
            </w:r>
          </w:p>
        </w:tc>
        <w:tc>
          <w:tcPr>
            <w:tcW w:w="1704" w:type="dxa"/>
            <w:hideMark/>
          </w:tcPr>
          <w:p w14:paraId="38EAECD7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Representing 9 and 10- sorting, ordering, composition.</w:t>
            </w:r>
            <w:r w:rsidRPr="003A0FAC">
              <w:rPr>
                <w:sz w:val="18"/>
                <w:szCs w:val="18"/>
              </w:rPr>
              <w:br/>
              <w:t>Counting backwards from 10.</w:t>
            </w:r>
            <w:r w:rsidRPr="003A0FAC">
              <w:rPr>
                <w:sz w:val="18"/>
                <w:szCs w:val="18"/>
              </w:rPr>
              <w:br/>
              <w:t>Comparing within 10, making 10.</w:t>
            </w:r>
            <w:r w:rsidRPr="003A0FAC">
              <w:rPr>
                <w:sz w:val="18"/>
                <w:szCs w:val="18"/>
              </w:rPr>
              <w:br/>
              <w:t xml:space="preserve">3D shapes. </w:t>
            </w:r>
            <w:r w:rsidRPr="003A0FAC">
              <w:rPr>
                <w:sz w:val="18"/>
                <w:szCs w:val="18"/>
              </w:rPr>
              <w:br/>
              <w:t>Patterns and movement patterns.</w:t>
            </w:r>
            <w:r w:rsidRPr="003A0FAC">
              <w:rPr>
                <w:sz w:val="18"/>
                <w:szCs w:val="18"/>
              </w:rPr>
              <w:br/>
              <w:t>Consolidation- 5, 6, 7, 8, combining groups, measurements, 3D shapes, patterns</w:t>
            </w:r>
          </w:p>
        </w:tc>
        <w:tc>
          <w:tcPr>
            <w:tcW w:w="1704" w:type="dxa"/>
            <w:hideMark/>
          </w:tcPr>
          <w:p w14:paraId="6063A779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more than/fewer than</w:t>
            </w:r>
            <w:r w:rsidRPr="003A0FAC">
              <w:rPr>
                <w:sz w:val="18"/>
                <w:szCs w:val="18"/>
              </w:rPr>
              <w:br/>
              <w:t>one more, one less.</w:t>
            </w:r>
            <w:r w:rsidRPr="003A0FAC">
              <w:rPr>
                <w:sz w:val="18"/>
                <w:szCs w:val="18"/>
              </w:rPr>
              <w:br/>
              <w:t>Shape- 2D, revisit pattern</w:t>
            </w:r>
            <w:r w:rsidRPr="003A0FAC">
              <w:rPr>
                <w:sz w:val="18"/>
                <w:szCs w:val="18"/>
              </w:rPr>
              <w:br/>
              <w:t>Shape- 3D, revisit pattern</w:t>
            </w:r>
          </w:p>
        </w:tc>
        <w:tc>
          <w:tcPr>
            <w:tcW w:w="1703" w:type="dxa"/>
            <w:hideMark/>
          </w:tcPr>
          <w:p w14:paraId="6A1CA9DE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Number patterns</w:t>
            </w:r>
            <w:r w:rsidRPr="003A0FAC">
              <w:rPr>
                <w:sz w:val="18"/>
                <w:szCs w:val="18"/>
              </w:rPr>
              <w:br/>
              <w:t>Estimating</w:t>
            </w:r>
            <w:r w:rsidRPr="003A0FAC">
              <w:rPr>
                <w:sz w:val="18"/>
                <w:szCs w:val="18"/>
              </w:rPr>
              <w:br/>
              <w:t>missing numbers</w:t>
            </w:r>
            <w:r w:rsidRPr="003A0FAC">
              <w:rPr>
                <w:sz w:val="18"/>
                <w:szCs w:val="18"/>
              </w:rPr>
              <w:br/>
              <w:t xml:space="preserve">ordering numbers to 20 </w:t>
            </w:r>
            <w:r w:rsidRPr="003A0FAC">
              <w:rPr>
                <w:sz w:val="18"/>
                <w:szCs w:val="18"/>
              </w:rPr>
              <w:br/>
              <w:t>find my match- shape, models</w:t>
            </w:r>
            <w:r w:rsidRPr="003A0FAC">
              <w:rPr>
                <w:sz w:val="18"/>
                <w:szCs w:val="18"/>
              </w:rPr>
              <w:br/>
              <w:t>replicate shapes.</w:t>
            </w:r>
            <w:r w:rsidRPr="003A0FAC">
              <w:rPr>
                <w:sz w:val="18"/>
                <w:szCs w:val="18"/>
              </w:rPr>
              <w:br/>
              <w:t>Counting on, adding more, taking away.</w:t>
            </w:r>
            <w:r w:rsidRPr="003A0FAC">
              <w:rPr>
                <w:sz w:val="18"/>
                <w:szCs w:val="18"/>
              </w:rPr>
              <w:br/>
              <w:t xml:space="preserve">Making new shapes </w:t>
            </w:r>
          </w:p>
        </w:tc>
        <w:tc>
          <w:tcPr>
            <w:tcW w:w="1704" w:type="dxa"/>
            <w:hideMark/>
          </w:tcPr>
          <w:p w14:paraId="64F31490" w14:textId="77777777" w:rsidR="00191ABA" w:rsidRPr="003A0FAC" w:rsidRDefault="00191ABA" w:rsidP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Number 1-5 composition revision</w:t>
            </w:r>
            <w:r w:rsidRPr="003A0FAC">
              <w:rPr>
                <w:sz w:val="18"/>
                <w:szCs w:val="18"/>
              </w:rPr>
              <w:br/>
              <w:t>night and day- ordering events</w:t>
            </w:r>
            <w:r w:rsidRPr="003A0FAC">
              <w:rPr>
                <w:sz w:val="18"/>
                <w:szCs w:val="18"/>
              </w:rPr>
              <w:br/>
              <w:t>positional language</w:t>
            </w:r>
          </w:p>
        </w:tc>
        <w:tc>
          <w:tcPr>
            <w:tcW w:w="1704" w:type="dxa"/>
            <w:hideMark/>
          </w:tcPr>
          <w:p w14:paraId="5C68B5E6" w14:textId="77777777" w:rsidR="00191ABA" w:rsidRPr="003A0FAC" w:rsidRDefault="00191ABA">
            <w:pPr>
              <w:rPr>
                <w:sz w:val="18"/>
                <w:szCs w:val="18"/>
              </w:rPr>
            </w:pPr>
            <w:r w:rsidRPr="003A0FAC">
              <w:rPr>
                <w:sz w:val="18"/>
                <w:szCs w:val="18"/>
              </w:rPr>
              <w:t>Doubles.</w:t>
            </w:r>
            <w:r w:rsidRPr="003A0FAC">
              <w:rPr>
                <w:sz w:val="18"/>
                <w:szCs w:val="18"/>
              </w:rPr>
              <w:br/>
              <w:t>Sharing</w:t>
            </w:r>
            <w:r w:rsidRPr="003A0FAC">
              <w:rPr>
                <w:sz w:val="18"/>
                <w:szCs w:val="18"/>
              </w:rPr>
              <w:br/>
              <w:t>Grouping</w:t>
            </w:r>
            <w:r w:rsidRPr="003A0FAC">
              <w:rPr>
                <w:sz w:val="18"/>
                <w:szCs w:val="18"/>
              </w:rPr>
              <w:br/>
              <w:t>Even and odd</w:t>
            </w:r>
            <w:r w:rsidRPr="003A0FAC">
              <w:rPr>
                <w:sz w:val="18"/>
                <w:szCs w:val="18"/>
              </w:rPr>
              <w:br/>
              <w:t>Problem solving</w:t>
            </w:r>
            <w:r w:rsidRPr="003A0FAC">
              <w:rPr>
                <w:sz w:val="18"/>
                <w:szCs w:val="18"/>
              </w:rPr>
              <w:br/>
              <w:t xml:space="preserve">Composition of </w:t>
            </w:r>
            <w:proofErr w:type="spellStart"/>
            <w:r w:rsidRPr="003A0FAC">
              <w:rPr>
                <w:sz w:val="18"/>
                <w:szCs w:val="18"/>
              </w:rPr>
              <w:t>numberand</w:t>
            </w:r>
            <w:proofErr w:type="spellEnd"/>
            <w:r w:rsidRPr="003A0FAC">
              <w:rPr>
                <w:sz w:val="18"/>
                <w:szCs w:val="18"/>
              </w:rPr>
              <w:t xml:space="preserve"> number bonds.</w:t>
            </w:r>
            <w:r w:rsidRPr="003A0FAC">
              <w:rPr>
                <w:sz w:val="18"/>
                <w:szCs w:val="18"/>
              </w:rPr>
              <w:br/>
              <w:t xml:space="preserve">Patterns </w:t>
            </w:r>
          </w:p>
        </w:tc>
      </w:tr>
      <w:tr w:rsidR="00191ABA" w:rsidRPr="00191ABA" w14:paraId="66B80022" w14:textId="77777777" w:rsidTr="00043FC8">
        <w:trPr>
          <w:trHeight w:val="420"/>
        </w:trPr>
        <w:tc>
          <w:tcPr>
            <w:tcW w:w="1926" w:type="dxa"/>
            <w:shd w:val="clear" w:color="auto" w:fill="E59EDC" w:themeFill="accent5" w:themeFillTint="66"/>
            <w:noWrap/>
            <w:hideMark/>
          </w:tcPr>
          <w:p w14:paraId="6768E707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Understanding the World </w:t>
            </w:r>
          </w:p>
        </w:tc>
        <w:tc>
          <w:tcPr>
            <w:tcW w:w="1703" w:type="dxa"/>
            <w:shd w:val="clear" w:color="auto" w:fill="E59EDC" w:themeFill="accent5" w:themeFillTint="66"/>
            <w:noWrap/>
            <w:hideMark/>
          </w:tcPr>
          <w:p w14:paraId="3E73D88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7D4581FC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6F1CA5C6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E59EDC" w:themeFill="accent5" w:themeFillTint="66"/>
            <w:noWrap/>
            <w:hideMark/>
          </w:tcPr>
          <w:p w14:paraId="391099D6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5A28B34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66717E3B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E59EDC" w:themeFill="accent5" w:themeFillTint="66"/>
            <w:noWrap/>
            <w:hideMark/>
          </w:tcPr>
          <w:p w14:paraId="694BBCF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199D3CA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2FFC74A1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E59EDC" w:themeFill="accent5" w:themeFillTint="66"/>
            <w:noWrap/>
            <w:hideMark/>
          </w:tcPr>
          <w:p w14:paraId="0312FF29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6F7B4E5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E59EDC" w:themeFill="accent5" w:themeFillTint="66"/>
            <w:noWrap/>
            <w:hideMark/>
          </w:tcPr>
          <w:p w14:paraId="687835E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00324D35" w14:textId="77777777" w:rsidTr="00043FC8">
        <w:trPr>
          <w:trHeight w:val="3480"/>
        </w:trPr>
        <w:tc>
          <w:tcPr>
            <w:tcW w:w="1926" w:type="dxa"/>
            <w:noWrap/>
            <w:hideMark/>
          </w:tcPr>
          <w:p w14:paraId="3BE9FACF" w14:textId="77777777" w:rsidR="00191ABA" w:rsidRPr="00191ABA" w:rsidRDefault="00191ABA" w:rsidP="00191ABA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</w:tcPr>
          <w:p w14:paraId="7D69CFBD" w14:textId="77777777" w:rsidR="00043FC8" w:rsidRPr="00043FC8" w:rsidRDefault="00043FC8" w:rsidP="00043FC8">
            <w:pPr>
              <w:rPr>
                <w:sz w:val="20"/>
                <w:szCs w:val="20"/>
              </w:rPr>
            </w:pPr>
            <w:r w:rsidRPr="00043FC8">
              <w:rPr>
                <w:sz w:val="20"/>
                <w:szCs w:val="20"/>
              </w:rPr>
              <w:t>We will be learning all about our family; our family tree, who we live with and people that are special to us.</w:t>
            </w:r>
            <w:r w:rsidRPr="00043FC8">
              <w:rPr>
                <w:sz w:val="20"/>
                <w:szCs w:val="20"/>
              </w:rPr>
              <w:br/>
              <w:t>We will be discussing what makes people special and how families can look different.</w:t>
            </w:r>
          </w:p>
          <w:p w14:paraId="1A47A49A" w14:textId="60A15109" w:rsidR="00191ABA" w:rsidRPr="00742853" w:rsidRDefault="00191ABA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774AA059" w14:textId="77777777" w:rsidR="00043FC8" w:rsidRPr="00043FC8" w:rsidRDefault="00043FC8" w:rsidP="00043FC8">
            <w:pPr>
              <w:spacing w:after="320"/>
              <w:rPr>
                <w:sz w:val="20"/>
                <w:szCs w:val="20"/>
              </w:rPr>
            </w:pPr>
            <w:r w:rsidRPr="00043FC8">
              <w:rPr>
                <w:sz w:val="20"/>
                <w:szCs w:val="20"/>
              </w:rPr>
              <w:t xml:space="preserve">We will be learning about </w:t>
            </w:r>
            <w:proofErr w:type="gramStart"/>
            <w:r w:rsidRPr="00043FC8">
              <w:rPr>
                <w:sz w:val="20"/>
                <w:szCs w:val="20"/>
              </w:rPr>
              <w:t>a number of</w:t>
            </w:r>
            <w:proofErr w:type="gramEnd"/>
            <w:r w:rsidRPr="00043FC8">
              <w:rPr>
                <w:sz w:val="20"/>
                <w:szCs w:val="20"/>
              </w:rPr>
              <w:t xml:space="preserve"> different key events and festivals including, Diwali, Halloween, Bonfire Night, Remembrance, Thanksgiving and Christmas.</w:t>
            </w:r>
          </w:p>
          <w:p w14:paraId="2CA045E0" w14:textId="6651867D" w:rsidR="00043FC8" w:rsidRPr="00043FC8" w:rsidRDefault="00043FC8" w:rsidP="00043F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8" w:type="dxa"/>
            <w:gridSpan w:val="2"/>
          </w:tcPr>
          <w:p w14:paraId="370B369C" w14:textId="379366BC" w:rsidR="00191ABA" w:rsidRPr="00742853" w:rsidRDefault="00043FC8">
            <w:pPr>
              <w:rPr>
                <w:sz w:val="20"/>
                <w:szCs w:val="20"/>
              </w:rPr>
            </w:pPr>
            <w:r w:rsidRPr="00043FC8">
              <w:rPr>
                <w:sz w:val="20"/>
                <w:szCs w:val="20"/>
              </w:rPr>
              <w:t xml:space="preserve">This half term we will be looking at animals you might find at the zoo and their natural habitats.  </w:t>
            </w:r>
          </w:p>
        </w:tc>
        <w:tc>
          <w:tcPr>
            <w:tcW w:w="3407" w:type="dxa"/>
            <w:gridSpan w:val="2"/>
          </w:tcPr>
          <w:p w14:paraId="31E9110C" w14:textId="77777777" w:rsidR="00043FC8" w:rsidRPr="00043FC8" w:rsidRDefault="00043FC8" w:rsidP="00043FC8">
            <w:pPr>
              <w:rPr>
                <w:sz w:val="20"/>
                <w:szCs w:val="20"/>
              </w:rPr>
            </w:pPr>
            <w:r w:rsidRPr="00043FC8">
              <w:rPr>
                <w:sz w:val="20"/>
                <w:szCs w:val="20"/>
              </w:rPr>
              <w:t xml:space="preserve">This half term we will be learning about how things grow. We will be looking at field to fork and healthy food choices. </w:t>
            </w:r>
            <w:r w:rsidRPr="00043FC8">
              <w:rPr>
                <w:sz w:val="20"/>
                <w:szCs w:val="20"/>
              </w:rPr>
              <w:br/>
              <w:t xml:space="preserve">We will also look at where food comes from and the distance food travels to get to us. </w:t>
            </w:r>
          </w:p>
          <w:p w14:paraId="1F68D896" w14:textId="31F50AC7" w:rsidR="00191ABA" w:rsidRPr="00742853" w:rsidRDefault="00191ABA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46CBF9F7" w14:textId="77777777" w:rsidR="00043FC8" w:rsidRPr="00043FC8" w:rsidRDefault="00043FC8" w:rsidP="00043FC8">
            <w:pPr>
              <w:rPr>
                <w:sz w:val="20"/>
                <w:szCs w:val="20"/>
              </w:rPr>
            </w:pPr>
            <w:r w:rsidRPr="00043FC8">
              <w:rPr>
                <w:sz w:val="20"/>
                <w:szCs w:val="20"/>
              </w:rPr>
              <w:t xml:space="preserve">We will be learning about story structure and language, different characters, reciting stories and acting stories out. </w:t>
            </w:r>
            <w:r w:rsidRPr="00043FC8">
              <w:rPr>
                <w:sz w:val="20"/>
                <w:szCs w:val="20"/>
              </w:rPr>
              <w:br/>
            </w:r>
            <w:r w:rsidRPr="00043FC8">
              <w:rPr>
                <w:sz w:val="20"/>
                <w:szCs w:val="20"/>
              </w:rPr>
              <w:br/>
              <w:t>We will also cover stranger danger- linking with Little red riding hood and the big bad wolf.</w:t>
            </w:r>
          </w:p>
          <w:p w14:paraId="68BE8946" w14:textId="4C108CC4" w:rsidR="00191ABA" w:rsidRPr="00742853" w:rsidRDefault="00191ABA">
            <w:pPr>
              <w:rPr>
                <w:sz w:val="20"/>
                <w:szCs w:val="20"/>
              </w:rPr>
            </w:pPr>
          </w:p>
        </w:tc>
        <w:tc>
          <w:tcPr>
            <w:tcW w:w="3408" w:type="dxa"/>
            <w:gridSpan w:val="2"/>
          </w:tcPr>
          <w:p w14:paraId="56BA9232" w14:textId="6494654D" w:rsidR="00043FC8" w:rsidRPr="00043FC8" w:rsidRDefault="00043FC8" w:rsidP="00043F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Pr="00043FC8">
              <w:rPr>
                <w:sz w:val="20"/>
                <w:szCs w:val="20"/>
              </w:rPr>
              <w:t xml:space="preserve">e will be comparing different types of </w:t>
            </w:r>
            <w:proofErr w:type="gramStart"/>
            <w:r w:rsidRPr="00043FC8">
              <w:rPr>
                <w:sz w:val="20"/>
                <w:szCs w:val="20"/>
              </w:rPr>
              <w:t>transport</w:t>
            </w:r>
            <w:proofErr w:type="gramEnd"/>
            <w:r w:rsidRPr="00043FC8">
              <w:rPr>
                <w:sz w:val="20"/>
                <w:szCs w:val="20"/>
              </w:rPr>
              <w:t xml:space="preserve"> and we will be looking at how transport has changed over time. </w:t>
            </w:r>
            <w:r w:rsidRPr="00043FC8">
              <w:rPr>
                <w:sz w:val="20"/>
                <w:szCs w:val="20"/>
              </w:rPr>
              <w:br/>
            </w:r>
            <w:r w:rsidRPr="00043FC8">
              <w:rPr>
                <w:sz w:val="20"/>
                <w:szCs w:val="20"/>
              </w:rPr>
              <w:br/>
              <w:t xml:space="preserve">We will be looking at how you would travel to different locations and comparing the UK to other countries. </w:t>
            </w:r>
            <w:r w:rsidRPr="00043FC8">
              <w:rPr>
                <w:sz w:val="20"/>
                <w:szCs w:val="20"/>
              </w:rPr>
              <w:br/>
            </w:r>
            <w:r w:rsidRPr="00043FC8">
              <w:rPr>
                <w:sz w:val="20"/>
                <w:szCs w:val="20"/>
              </w:rPr>
              <w:br/>
              <w:t>Sun Safety</w:t>
            </w:r>
          </w:p>
          <w:p w14:paraId="47477CA1" w14:textId="77777777" w:rsidR="00043FC8" w:rsidRDefault="00043FC8" w:rsidP="00043FC8">
            <w:pPr>
              <w:rPr>
                <w:sz w:val="20"/>
                <w:szCs w:val="20"/>
              </w:rPr>
            </w:pPr>
          </w:p>
          <w:p w14:paraId="364236D6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68766A3A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2C41323D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647F3DAE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1C254D51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3BDBEE68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1DA472F2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7D5B450C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6BA9ABF4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09BBAEEC" w14:textId="5AB77BAD" w:rsidR="003A0FAC" w:rsidRPr="00043FC8" w:rsidRDefault="003A0FAC" w:rsidP="00043FC8">
            <w:pPr>
              <w:rPr>
                <w:sz w:val="20"/>
                <w:szCs w:val="20"/>
              </w:rPr>
            </w:pPr>
          </w:p>
        </w:tc>
      </w:tr>
      <w:tr w:rsidR="00191ABA" w:rsidRPr="00191ABA" w14:paraId="1C58D43D" w14:textId="77777777" w:rsidTr="00043FC8">
        <w:trPr>
          <w:trHeight w:val="420"/>
        </w:trPr>
        <w:tc>
          <w:tcPr>
            <w:tcW w:w="1926" w:type="dxa"/>
            <w:shd w:val="clear" w:color="auto" w:fill="C1E4F5" w:themeFill="accent1" w:themeFillTint="33"/>
            <w:noWrap/>
            <w:hideMark/>
          </w:tcPr>
          <w:p w14:paraId="0B4DC017" w14:textId="77777777" w:rsidR="00191ABA" w:rsidRPr="00191ABA" w:rsidRDefault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Expressive art and design</w:t>
            </w:r>
          </w:p>
        </w:tc>
        <w:tc>
          <w:tcPr>
            <w:tcW w:w="1703" w:type="dxa"/>
            <w:shd w:val="clear" w:color="auto" w:fill="C1E4F5" w:themeFill="accent1" w:themeFillTint="33"/>
            <w:noWrap/>
            <w:hideMark/>
          </w:tcPr>
          <w:p w14:paraId="40CEDFFD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5B73C3A3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464BBF3A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C1E4F5" w:themeFill="accent1" w:themeFillTint="33"/>
            <w:noWrap/>
            <w:hideMark/>
          </w:tcPr>
          <w:p w14:paraId="62F3E7FE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278E28C0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13BE2592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C1E4F5" w:themeFill="accent1" w:themeFillTint="33"/>
            <w:noWrap/>
            <w:hideMark/>
          </w:tcPr>
          <w:p w14:paraId="1497F263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243A8414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680BAD78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C1E4F5" w:themeFill="accent1" w:themeFillTint="33"/>
            <w:noWrap/>
            <w:hideMark/>
          </w:tcPr>
          <w:p w14:paraId="230AD02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639697D3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C1E4F5" w:themeFill="accent1" w:themeFillTint="33"/>
            <w:noWrap/>
            <w:hideMark/>
          </w:tcPr>
          <w:p w14:paraId="234B5717" w14:textId="77777777" w:rsidR="00191ABA" w:rsidRPr="00191ABA" w:rsidRDefault="00191ABA" w:rsidP="00191ABA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191ABA" w:rsidRPr="00191ABA" w14:paraId="38400894" w14:textId="77777777" w:rsidTr="00043FC8">
        <w:trPr>
          <w:trHeight w:val="1760"/>
        </w:trPr>
        <w:tc>
          <w:tcPr>
            <w:tcW w:w="1926" w:type="dxa"/>
            <w:noWrap/>
            <w:hideMark/>
          </w:tcPr>
          <w:p w14:paraId="16D2FB8F" w14:textId="77777777" w:rsidR="00191ABA" w:rsidRPr="00191ABA" w:rsidRDefault="00191ABA" w:rsidP="00191ABA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</w:tcPr>
          <w:p w14:paraId="1F6DF4F3" w14:textId="77777777" w:rsidR="00043FC8" w:rsidRPr="00043FC8" w:rsidRDefault="00043FC8" w:rsidP="00043FC8">
            <w:pPr>
              <w:rPr>
                <w:sz w:val="20"/>
                <w:szCs w:val="20"/>
              </w:rPr>
            </w:pPr>
            <w:r w:rsidRPr="00043FC8">
              <w:rPr>
                <w:sz w:val="20"/>
                <w:szCs w:val="20"/>
              </w:rPr>
              <w:t xml:space="preserve">Self Portraits. </w:t>
            </w:r>
            <w:r w:rsidRPr="00043FC8">
              <w:rPr>
                <w:sz w:val="20"/>
                <w:szCs w:val="20"/>
              </w:rPr>
              <w:br/>
              <w:t xml:space="preserve">Family trees. </w:t>
            </w:r>
            <w:r w:rsidRPr="00043FC8">
              <w:rPr>
                <w:sz w:val="20"/>
                <w:szCs w:val="20"/>
              </w:rPr>
              <w:br/>
              <w:t>Animal masks.</w:t>
            </w:r>
            <w:r w:rsidRPr="00043FC8">
              <w:rPr>
                <w:sz w:val="20"/>
                <w:szCs w:val="20"/>
              </w:rPr>
              <w:br/>
              <w:t xml:space="preserve">Junk modelling- cardboard box houses. </w:t>
            </w:r>
            <w:r w:rsidRPr="00043FC8">
              <w:rPr>
                <w:sz w:val="20"/>
                <w:szCs w:val="20"/>
              </w:rPr>
              <w:br/>
              <w:t>Harvest – Singing and performing in Church.</w:t>
            </w:r>
          </w:p>
          <w:p w14:paraId="7752D7A5" w14:textId="77777777" w:rsidR="00191ABA" w:rsidRPr="00043FC8" w:rsidRDefault="00191ABA">
            <w:pPr>
              <w:rPr>
                <w:sz w:val="20"/>
                <w:szCs w:val="20"/>
              </w:rPr>
            </w:pPr>
          </w:p>
          <w:p w14:paraId="370956CB" w14:textId="0E87B965" w:rsidR="00043FC8" w:rsidRPr="00043FC8" w:rsidRDefault="00043FC8" w:rsidP="00043FC8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017B1F90" w14:textId="77777777" w:rsidR="00043FC8" w:rsidRPr="00043FC8" w:rsidRDefault="00043FC8" w:rsidP="00043FC8">
            <w:pPr>
              <w:rPr>
                <w:sz w:val="20"/>
                <w:szCs w:val="20"/>
              </w:rPr>
            </w:pPr>
            <w:proofErr w:type="spellStart"/>
            <w:r w:rsidRPr="00043FC8">
              <w:rPr>
                <w:sz w:val="20"/>
                <w:szCs w:val="20"/>
              </w:rPr>
              <w:t>Hallloween</w:t>
            </w:r>
            <w:proofErr w:type="spellEnd"/>
            <w:r w:rsidRPr="00043FC8">
              <w:rPr>
                <w:sz w:val="20"/>
                <w:szCs w:val="20"/>
              </w:rPr>
              <w:t xml:space="preserve"> crafts. </w:t>
            </w:r>
            <w:r w:rsidRPr="00043FC8">
              <w:rPr>
                <w:sz w:val="20"/>
                <w:szCs w:val="20"/>
              </w:rPr>
              <w:br/>
              <w:t>Bonfire/firework painting.</w:t>
            </w:r>
            <w:r w:rsidRPr="00043FC8">
              <w:rPr>
                <w:sz w:val="20"/>
                <w:szCs w:val="20"/>
              </w:rPr>
              <w:br/>
            </w:r>
            <w:proofErr w:type="gramStart"/>
            <w:r w:rsidRPr="00043FC8">
              <w:rPr>
                <w:sz w:val="20"/>
                <w:szCs w:val="20"/>
              </w:rPr>
              <w:t>Art work</w:t>
            </w:r>
            <w:proofErr w:type="gramEnd"/>
            <w:r w:rsidRPr="00043FC8">
              <w:rPr>
                <w:sz w:val="20"/>
                <w:szCs w:val="20"/>
              </w:rPr>
              <w:t xml:space="preserve"> and crafts linked to various celebrations out in provision.  </w:t>
            </w:r>
            <w:r w:rsidRPr="00043FC8">
              <w:rPr>
                <w:sz w:val="20"/>
                <w:szCs w:val="20"/>
              </w:rPr>
              <w:br/>
              <w:t>Nativity – Singing in our FS/KS1 Nativity</w:t>
            </w:r>
          </w:p>
          <w:p w14:paraId="2C39542A" w14:textId="28C7A813" w:rsidR="00191ABA" w:rsidRPr="00072524" w:rsidRDefault="00191ABA">
            <w:pPr>
              <w:rPr>
                <w:sz w:val="20"/>
                <w:szCs w:val="20"/>
              </w:rPr>
            </w:pPr>
          </w:p>
        </w:tc>
        <w:tc>
          <w:tcPr>
            <w:tcW w:w="3408" w:type="dxa"/>
            <w:gridSpan w:val="2"/>
          </w:tcPr>
          <w:p w14:paraId="3F3867BA" w14:textId="6A553A49" w:rsidR="00191ABA" w:rsidRPr="00043FC8" w:rsidRDefault="00043FC8">
            <w:pPr>
              <w:rPr>
                <w:sz w:val="20"/>
                <w:szCs w:val="20"/>
              </w:rPr>
            </w:pPr>
            <w:proofErr w:type="spellStart"/>
            <w:r w:rsidRPr="00043FC8">
              <w:rPr>
                <w:sz w:val="20"/>
                <w:szCs w:val="20"/>
              </w:rPr>
              <w:t>Hallloween</w:t>
            </w:r>
            <w:proofErr w:type="spellEnd"/>
            <w:r w:rsidRPr="00043FC8">
              <w:rPr>
                <w:sz w:val="20"/>
                <w:szCs w:val="20"/>
              </w:rPr>
              <w:t xml:space="preserve"> crafts. </w:t>
            </w:r>
            <w:r w:rsidRPr="00043FC8">
              <w:rPr>
                <w:sz w:val="20"/>
                <w:szCs w:val="20"/>
              </w:rPr>
              <w:br/>
              <w:t>Bonfire/firework painting.</w:t>
            </w:r>
            <w:r w:rsidRPr="00043FC8">
              <w:rPr>
                <w:sz w:val="20"/>
                <w:szCs w:val="20"/>
              </w:rPr>
              <w:br/>
            </w:r>
            <w:proofErr w:type="gramStart"/>
            <w:r w:rsidRPr="00043FC8">
              <w:rPr>
                <w:sz w:val="20"/>
                <w:szCs w:val="20"/>
              </w:rPr>
              <w:t>Art work</w:t>
            </w:r>
            <w:proofErr w:type="gramEnd"/>
            <w:r w:rsidRPr="00043FC8">
              <w:rPr>
                <w:sz w:val="20"/>
                <w:szCs w:val="20"/>
              </w:rPr>
              <w:t xml:space="preserve"> and crafts linked to various celebrations out in provision.  </w:t>
            </w:r>
            <w:r w:rsidRPr="00043FC8">
              <w:rPr>
                <w:sz w:val="20"/>
                <w:szCs w:val="20"/>
              </w:rPr>
              <w:br/>
              <w:t>Nativity – Singing in our FS/KS1 Nativity</w:t>
            </w:r>
          </w:p>
          <w:p w14:paraId="241668CD" w14:textId="77777777" w:rsidR="00043FC8" w:rsidRDefault="00043FC8" w:rsidP="00043FC8">
            <w:pPr>
              <w:rPr>
                <w:sz w:val="20"/>
                <w:szCs w:val="20"/>
              </w:rPr>
            </w:pPr>
          </w:p>
          <w:p w14:paraId="7DD814CA" w14:textId="1E75D060" w:rsidR="00043FC8" w:rsidRPr="00043FC8" w:rsidRDefault="00043FC8" w:rsidP="00043FC8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728D8E38" w14:textId="77777777" w:rsidR="00043FC8" w:rsidRPr="00043FC8" w:rsidRDefault="00043FC8" w:rsidP="00043FC8">
            <w:pPr>
              <w:rPr>
                <w:sz w:val="20"/>
                <w:szCs w:val="20"/>
              </w:rPr>
            </w:pPr>
            <w:r w:rsidRPr="00043FC8">
              <w:rPr>
                <w:sz w:val="20"/>
                <w:szCs w:val="20"/>
              </w:rPr>
              <w:t xml:space="preserve">We will be creating </w:t>
            </w:r>
            <w:proofErr w:type="gramStart"/>
            <w:r w:rsidRPr="00043FC8">
              <w:rPr>
                <w:sz w:val="20"/>
                <w:szCs w:val="20"/>
              </w:rPr>
              <w:t>art work</w:t>
            </w:r>
            <w:proofErr w:type="gramEnd"/>
            <w:r w:rsidRPr="00043FC8">
              <w:rPr>
                <w:sz w:val="20"/>
                <w:szCs w:val="20"/>
              </w:rPr>
              <w:t xml:space="preserve"> using fruit and vegetables and exploring them using our senses. </w:t>
            </w:r>
          </w:p>
          <w:p w14:paraId="2631E080" w14:textId="476F9361" w:rsidR="00191ABA" w:rsidRPr="00072524" w:rsidRDefault="00191ABA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3D9705AC" w14:textId="77777777" w:rsidR="00043FC8" w:rsidRPr="00043FC8" w:rsidRDefault="00043FC8" w:rsidP="00043FC8">
            <w:pPr>
              <w:rPr>
                <w:sz w:val="20"/>
                <w:szCs w:val="20"/>
              </w:rPr>
            </w:pPr>
            <w:r w:rsidRPr="00043FC8">
              <w:rPr>
                <w:sz w:val="20"/>
                <w:szCs w:val="20"/>
              </w:rPr>
              <w:t xml:space="preserve">The children will experience baking bread and gingerbread men.  </w:t>
            </w:r>
            <w:r w:rsidRPr="00043FC8">
              <w:rPr>
                <w:sz w:val="20"/>
                <w:szCs w:val="20"/>
              </w:rPr>
              <w:br/>
              <w:t xml:space="preserve">We will have art and craft activities linked to all stories- rocking hens, masks, story scenes, textured collages of the three little </w:t>
            </w:r>
            <w:proofErr w:type="gramStart"/>
            <w:r w:rsidRPr="00043FC8">
              <w:rPr>
                <w:sz w:val="20"/>
                <w:szCs w:val="20"/>
              </w:rPr>
              <w:t>pigs</w:t>
            </w:r>
            <w:proofErr w:type="gramEnd"/>
            <w:r w:rsidRPr="00043FC8">
              <w:rPr>
                <w:sz w:val="20"/>
                <w:szCs w:val="20"/>
              </w:rPr>
              <w:t xml:space="preserve"> houses.</w:t>
            </w:r>
          </w:p>
          <w:p w14:paraId="25928D7F" w14:textId="0790573E" w:rsidR="00191ABA" w:rsidRPr="00072524" w:rsidRDefault="00191ABA">
            <w:pPr>
              <w:rPr>
                <w:sz w:val="20"/>
                <w:szCs w:val="20"/>
              </w:rPr>
            </w:pPr>
          </w:p>
        </w:tc>
        <w:tc>
          <w:tcPr>
            <w:tcW w:w="3408" w:type="dxa"/>
            <w:gridSpan w:val="2"/>
          </w:tcPr>
          <w:p w14:paraId="35820A01" w14:textId="77777777" w:rsidR="00043FC8" w:rsidRDefault="00043FC8" w:rsidP="00043FC8">
            <w:pPr>
              <w:rPr>
                <w:sz w:val="20"/>
                <w:szCs w:val="20"/>
              </w:rPr>
            </w:pPr>
            <w:r w:rsidRPr="00043FC8">
              <w:rPr>
                <w:sz w:val="20"/>
                <w:szCs w:val="20"/>
              </w:rPr>
              <w:t xml:space="preserve">The children will experience baking bread and gingerbread men.  </w:t>
            </w:r>
            <w:r w:rsidRPr="00043FC8">
              <w:rPr>
                <w:sz w:val="20"/>
                <w:szCs w:val="20"/>
              </w:rPr>
              <w:br/>
              <w:t xml:space="preserve">We will have art and craft activities linked to all stories- rocking hens, masks, story scenes, textured collages of the three little </w:t>
            </w:r>
            <w:proofErr w:type="gramStart"/>
            <w:r w:rsidRPr="00043FC8">
              <w:rPr>
                <w:sz w:val="20"/>
                <w:szCs w:val="20"/>
              </w:rPr>
              <w:t>pigs</w:t>
            </w:r>
            <w:proofErr w:type="gramEnd"/>
            <w:r w:rsidRPr="00043FC8">
              <w:rPr>
                <w:sz w:val="20"/>
                <w:szCs w:val="20"/>
              </w:rPr>
              <w:t xml:space="preserve"> houses.</w:t>
            </w:r>
          </w:p>
          <w:p w14:paraId="35ABFE52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4DE6C439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62B46F43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640D9581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7ECA4D60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6027B437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33495FAC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01306067" w14:textId="77777777" w:rsidR="003A0FAC" w:rsidRDefault="003A0FAC" w:rsidP="00043FC8">
            <w:pPr>
              <w:rPr>
                <w:sz w:val="20"/>
                <w:szCs w:val="20"/>
              </w:rPr>
            </w:pPr>
          </w:p>
          <w:p w14:paraId="667FE62D" w14:textId="77777777" w:rsidR="003A0FAC" w:rsidRPr="00043FC8" w:rsidRDefault="003A0FAC" w:rsidP="00043FC8">
            <w:pPr>
              <w:rPr>
                <w:sz w:val="20"/>
                <w:szCs w:val="20"/>
              </w:rPr>
            </w:pPr>
          </w:p>
          <w:p w14:paraId="13517D49" w14:textId="5150105B" w:rsidR="00043FC8" w:rsidRPr="00043FC8" w:rsidRDefault="00043FC8" w:rsidP="00043FC8">
            <w:pPr>
              <w:jc w:val="center"/>
              <w:rPr>
                <w:sz w:val="20"/>
                <w:szCs w:val="20"/>
              </w:rPr>
            </w:pPr>
          </w:p>
        </w:tc>
      </w:tr>
      <w:tr w:rsidR="00043FC8" w:rsidRPr="00191ABA" w14:paraId="06946C45" w14:textId="77777777" w:rsidTr="00043FC8">
        <w:trPr>
          <w:trHeight w:val="420"/>
        </w:trPr>
        <w:tc>
          <w:tcPr>
            <w:tcW w:w="1931" w:type="dxa"/>
            <w:shd w:val="clear" w:color="auto" w:fill="FF2F92"/>
            <w:noWrap/>
            <w:hideMark/>
          </w:tcPr>
          <w:p w14:paraId="1EB4C1A1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</w:t>
            </w:r>
          </w:p>
        </w:tc>
        <w:tc>
          <w:tcPr>
            <w:tcW w:w="1703" w:type="dxa"/>
            <w:shd w:val="clear" w:color="auto" w:fill="FF2F92"/>
            <w:noWrap/>
            <w:hideMark/>
          </w:tcPr>
          <w:p w14:paraId="17750BDE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0054F6FB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5693988E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2F92"/>
            <w:noWrap/>
            <w:hideMark/>
          </w:tcPr>
          <w:p w14:paraId="77506137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61AE7D34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7E062867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3" w:type="dxa"/>
            <w:shd w:val="clear" w:color="auto" w:fill="FF2F92"/>
            <w:noWrap/>
            <w:hideMark/>
          </w:tcPr>
          <w:p w14:paraId="4D48E291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0028A4EE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324BE02E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3" w:type="dxa"/>
            <w:shd w:val="clear" w:color="auto" w:fill="FF2F92"/>
            <w:noWrap/>
            <w:hideMark/>
          </w:tcPr>
          <w:p w14:paraId="23E41483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7FF3B89B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 xml:space="preserve">Nursery </w:t>
            </w:r>
          </w:p>
        </w:tc>
        <w:tc>
          <w:tcPr>
            <w:tcW w:w="1704" w:type="dxa"/>
            <w:shd w:val="clear" w:color="auto" w:fill="FF2F92"/>
            <w:noWrap/>
            <w:hideMark/>
          </w:tcPr>
          <w:p w14:paraId="43FE1C67" w14:textId="77777777" w:rsidR="00043FC8" w:rsidRPr="00191ABA" w:rsidRDefault="00043FC8" w:rsidP="00192875">
            <w:pPr>
              <w:rPr>
                <w:b/>
                <w:bCs/>
              </w:rPr>
            </w:pPr>
            <w:r w:rsidRPr="00191ABA">
              <w:rPr>
                <w:b/>
                <w:bCs/>
              </w:rPr>
              <w:t>Reception</w:t>
            </w:r>
          </w:p>
        </w:tc>
      </w:tr>
      <w:tr w:rsidR="00043FC8" w:rsidRPr="00072524" w14:paraId="7120C02F" w14:textId="77777777" w:rsidTr="00043FC8">
        <w:trPr>
          <w:trHeight w:val="470"/>
        </w:trPr>
        <w:tc>
          <w:tcPr>
            <w:tcW w:w="1931" w:type="dxa"/>
            <w:hideMark/>
          </w:tcPr>
          <w:p w14:paraId="070A462C" w14:textId="77777777" w:rsidR="00043FC8" w:rsidRPr="00191ABA" w:rsidRDefault="00043FC8" w:rsidP="00192875">
            <w:pPr>
              <w:rPr>
                <w:b/>
                <w:bCs/>
              </w:rPr>
            </w:pPr>
          </w:p>
        </w:tc>
        <w:tc>
          <w:tcPr>
            <w:tcW w:w="3407" w:type="dxa"/>
            <w:gridSpan w:val="2"/>
          </w:tcPr>
          <w:p w14:paraId="59441541" w14:textId="77777777" w:rsidR="00F06E83" w:rsidRDefault="00F06E83" w:rsidP="00F06E83">
            <w:r>
              <w:t xml:space="preserve">F5- Belonging who are we and how do we belong? Belonging and Baptism </w:t>
            </w:r>
          </w:p>
          <w:p w14:paraId="244F7D8F" w14:textId="77777777" w:rsidR="00043FC8" w:rsidRPr="00072524" w:rsidRDefault="00043FC8" w:rsidP="00192875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5E97E840" w14:textId="77777777" w:rsidR="00F06E83" w:rsidRPr="00D03787" w:rsidRDefault="00F06E83" w:rsidP="00F06E83">
            <w:r w:rsidRPr="00D03787">
              <w:t>F4- What times are special and why? Special times- Celebrations.</w:t>
            </w:r>
          </w:p>
          <w:p w14:paraId="7FD59E54" w14:textId="77777777" w:rsidR="00043FC8" w:rsidRPr="00043FC8" w:rsidRDefault="00043FC8" w:rsidP="001928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8" w:type="dxa"/>
            <w:gridSpan w:val="2"/>
          </w:tcPr>
          <w:p w14:paraId="3E42D4C6" w14:textId="77777777" w:rsidR="00F06E83" w:rsidRDefault="00F06E83" w:rsidP="00F06E83">
            <w:r w:rsidRPr="00D03787">
              <w:t>F6- Our wonderful world, how we can care for living things and the Earth?</w:t>
            </w:r>
          </w:p>
          <w:p w14:paraId="37F41B20" w14:textId="77777777" w:rsidR="00043FC8" w:rsidRPr="00072524" w:rsidRDefault="00043FC8" w:rsidP="00192875">
            <w:pPr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6E247FC2" w14:textId="77777777" w:rsidR="00F06E83" w:rsidRPr="00D03787" w:rsidRDefault="00F06E83" w:rsidP="00F06E83">
            <w:r w:rsidRPr="00D03787">
              <w:t xml:space="preserve">F2- Which people are special and why? </w:t>
            </w:r>
          </w:p>
          <w:p w14:paraId="02F84531" w14:textId="77777777" w:rsidR="00043FC8" w:rsidRPr="00043FC8" w:rsidRDefault="00043FC8" w:rsidP="001928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7" w:type="dxa"/>
            <w:gridSpan w:val="2"/>
          </w:tcPr>
          <w:p w14:paraId="33751CBE" w14:textId="77777777" w:rsidR="00F06E83" w:rsidRDefault="00F06E83" w:rsidP="00F06E83">
            <w:r>
              <w:t>F1- which stories are special and why? Special stories from the Bible</w:t>
            </w:r>
          </w:p>
          <w:p w14:paraId="7A3BE3C0" w14:textId="76F3278D" w:rsidR="00043FC8" w:rsidRPr="00043FC8" w:rsidRDefault="00043FC8" w:rsidP="00192875">
            <w:pPr>
              <w:tabs>
                <w:tab w:val="left" w:pos="2389"/>
              </w:tabs>
              <w:rPr>
                <w:sz w:val="20"/>
                <w:szCs w:val="20"/>
              </w:rPr>
            </w:pPr>
          </w:p>
        </w:tc>
        <w:tc>
          <w:tcPr>
            <w:tcW w:w="3408" w:type="dxa"/>
            <w:gridSpan w:val="2"/>
          </w:tcPr>
          <w:p w14:paraId="67D795C9" w14:textId="77777777" w:rsidR="00F06E83" w:rsidRPr="00D03787" w:rsidRDefault="00F06E83" w:rsidP="00F06E83">
            <w:r w:rsidRPr="00D03787">
              <w:t>F3- Which places are special and why? A special place- at a Church</w:t>
            </w:r>
          </w:p>
          <w:p w14:paraId="358958CF" w14:textId="77777777" w:rsidR="00043FC8" w:rsidRPr="00072524" w:rsidRDefault="00043FC8" w:rsidP="00192875">
            <w:pPr>
              <w:rPr>
                <w:sz w:val="20"/>
                <w:szCs w:val="20"/>
              </w:rPr>
            </w:pPr>
          </w:p>
        </w:tc>
      </w:tr>
    </w:tbl>
    <w:p w14:paraId="345B4272" w14:textId="77777777" w:rsidR="00BE41C9" w:rsidRDefault="00BE41C9"/>
    <w:sectPr w:rsidR="00BE41C9" w:rsidSect="00191ABA"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ABA"/>
    <w:rsid w:val="000164FB"/>
    <w:rsid w:val="00024261"/>
    <w:rsid w:val="00043FC8"/>
    <w:rsid w:val="00072524"/>
    <w:rsid w:val="000E660A"/>
    <w:rsid w:val="00191ABA"/>
    <w:rsid w:val="00196D52"/>
    <w:rsid w:val="00236FE1"/>
    <w:rsid w:val="003A0FAC"/>
    <w:rsid w:val="004773A0"/>
    <w:rsid w:val="005F78B4"/>
    <w:rsid w:val="006C7AA9"/>
    <w:rsid w:val="00742853"/>
    <w:rsid w:val="0078632E"/>
    <w:rsid w:val="007F67DD"/>
    <w:rsid w:val="00862066"/>
    <w:rsid w:val="009368C0"/>
    <w:rsid w:val="00AC3DE8"/>
    <w:rsid w:val="00BE41C9"/>
    <w:rsid w:val="00CA2D10"/>
    <w:rsid w:val="00CB0B63"/>
    <w:rsid w:val="00EF3142"/>
    <w:rsid w:val="00F06E83"/>
    <w:rsid w:val="00F3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A623C8"/>
  <w15:chartTrackingRefBased/>
  <w15:docId w15:val="{6B4434F4-5E01-1D41-AA90-4B5A9670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1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1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1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1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1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1A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1A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1A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1A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1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1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1A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1A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1A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1A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1A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1A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1A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1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1AB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1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A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1A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1A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1A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A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1AB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1A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6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2045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Oakley</dc:creator>
  <cp:keywords/>
  <dc:description/>
  <cp:lastModifiedBy>Amy Oakley</cp:lastModifiedBy>
  <cp:revision>7</cp:revision>
  <cp:lastPrinted>2025-02-12T16:13:00Z</cp:lastPrinted>
  <dcterms:created xsi:type="dcterms:W3CDTF">2025-02-12T10:39:00Z</dcterms:created>
  <dcterms:modified xsi:type="dcterms:W3CDTF">2025-09-09T15:45:00Z</dcterms:modified>
</cp:coreProperties>
</file>